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67" w:rsidRPr="00DE6C67" w:rsidRDefault="004D3C36" w:rsidP="00DE6C67">
      <w:pPr>
        <w:spacing w:before="100"/>
        <w:jc w:val="center"/>
        <w:rPr>
          <w:rFonts w:ascii="Open Sans" w:eastAsia="Times New Roman" w:hAnsi="Open Sans" w:cs="Open Sans"/>
          <w:b/>
          <w:sz w:val="32"/>
          <w:szCs w:val="32"/>
          <w:lang w:eastAsia="it-IT"/>
        </w:rPr>
      </w:pPr>
      <w:r>
        <w:rPr>
          <w:rFonts w:ascii="Open Sans" w:eastAsia="Times New Roman" w:hAnsi="Open Sans" w:cs="Open Sans"/>
          <w:b/>
          <w:noProof/>
          <w:sz w:val="32"/>
          <w:szCs w:val="32"/>
          <w:lang w:eastAsia="it-IT"/>
        </w:rPr>
        <w:drawing>
          <wp:inline distT="0" distB="0" distL="0" distR="0">
            <wp:extent cx="4581525" cy="1462601"/>
            <wp:effectExtent l="0" t="0" r="0" b="4445"/>
            <wp:docPr id="2" name="Immagine 2" descr="C:\Users\Riccardo\Documents\GeoFesta 2018\loghi\geofesta_logo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cardo\Documents\GeoFesta 2018\loghi\geofesta_logo_tras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4244" cy="1463469"/>
                    </a:xfrm>
                    <a:prstGeom prst="rect">
                      <a:avLst/>
                    </a:prstGeom>
                    <a:noFill/>
                    <a:ln>
                      <a:noFill/>
                    </a:ln>
                  </pic:spPr>
                </pic:pic>
              </a:graphicData>
            </a:graphic>
          </wp:inline>
        </w:drawing>
      </w:r>
    </w:p>
    <w:p w:rsidR="00DE6C67" w:rsidRPr="00DE6C67" w:rsidRDefault="00DE6C67" w:rsidP="00DE6C67">
      <w:pPr>
        <w:pBdr>
          <w:top w:val="single" w:sz="24" w:space="0" w:color="5B9BD5"/>
          <w:left w:val="single" w:sz="24" w:space="0" w:color="5B9BD5"/>
          <w:bottom w:val="single" w:sz="24" w:space="0" w:color="5B9BD5"/>
          <w:right w:val="single" w:sz="24" w:space="0" w:color="5B9BD5"/>
        </w:pBdr>
        <w:shd w:val="clear" w:color="auto" w:fill="5B9BD5"/>
        <w:spacing w:before="100" w:after="0"/>
        <w:outlineLvl w:val="0"/>
        <w:rPr>
          <w:rFonts w:ascii="Open Sans" w:eastAsia="Times New Roman" w:hAnsi="Open Sans" w:cs="Open Sans"/>
          <w:caps/>
          <w:color w:val="FFFFFF"/>
          <w:spacing w:val="15"/>
          <w:lang w:val="x-none" w:eastAsia="x-none"/>
        </w:rPr>
      </w:pPr>
      <w:r w:rsidRPr="00DE6C67">
        <w:rPr>
          <w:rFonts w:ascii="Open Sans" w:eastAsia="Times New Roman" w:hAnsi="Open Sans" w:cs="Open Sans"/>
          <w:caps/>
          <w:color w:val="FFFFFF"/>
          <w:spacing w:val="15"/>
          <w:lang w:val="x-none" w:eastAsia="x-none"/>
        </w:rPr>
        <w:t>Carrara 22-25 marzo 2018</w:t>
      </w:r>
    </w:p>
    <w:p w:rsidR="00DE6C67" w:rsidRPr="00DE6C67" w:rsidRDefault="00DE6C67" w:rsidP="00DE6C67">
      <w:pPr>
        <w:spacing w:after="0" w:line="240" w:lineRule="auto"/>
        <w:ind w:left="284" w:right="284"/>
        <w:jc w:val="both"/>
        <w:rPr>
          <w:rFonts w:ascii="Open Sans" w:eastAsia="Times New Roman" w:hAnsi="Open Sans" w:cs="Open Sans"/>
          <w:i/>
          <w:sz w:val="20"/>
          <w:szCs w:val="20"/>
          <w:lang w:eastAsia="it-IT"/>
        </w:rPr>
      </w:pPr>
    </w:p>
    <w:p w:rsidR="00DE6C67" w:rsidRPr="00371282" w:rsidRDefault="00DE6C67" w:rsidP="00DE6C67">
      <w:pPr>
        <w:spacing w:before="100" w:after="0" w:line="240" w:lineRule="auto"/>
        <w:ind w:left="284" w:right="282"/>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 xml:space="preserve">Una festa </w:t>
      </w:r>
      <w:r w:rsidRPr="00371282">
        <w:rPr>
          <w:rFonts w:ascii="Open Sans" w:eastAsia="Times New Roman" w:hAnsi="Open Sans" w:cs="Open Sans"/>
          <w:i/>
          <w:iCs/>
          <w:sz w:val="20"/>
          <w:szCs w:val="20"/>
          <w:lang w:eastAsia="it-IT"/>
        </w:rPr>
        <w:t>per</w:t>
      </w:r>
      <w:r w:rsidRPr="00371282">
        <w:rPr>
          <w:rFonts w:ascii="Open Sans" w:eastAsia="Times New Roman" w:hAnsi="Open Sans" w:cs="Open Sans"/>
          <w:i/>
          <w:sz w:val="20"/>
          <w:szCs w:val="20"/>
          <w:lang w:eastAsia="it-IT"/>
        </w:rPr>
        <w:t xml:space="preserve"> la Geografia nella città di Carrara</w:t>
      </w:r>
      <w:r w:rsidRPr="00371282">
        <w:rPr>
          <w:rFonts w:ascii="Open Sans" w:eastAsia="Times New Roman" w:hAnsi="Open Sans" w:cs="Open Sans"/>
          <w:sz w:val="20"/>
          <w:szCs w:val="20"/>
          <w:lang w:eastAsia="it-IT"/>
        </w:rPr>
        <w:t xml:space="preserve">, alla quale tutti sono invitati: nei palazzi e nelle piazze della città si svolgeranno mostre, incontri, dibattiti, giochi, laboratori per adulti e bambini, accompagnati da musica e degustazioni di prodotti tipici, con l'intento di promuovere la cultura geografica. </w:t>
      </w:r>
    </w:p>
    <w:p w:rsidR="00DE6C67" w:rsidRPr="00371282" w:rsidRDefault="00DE6C67" w:rsidP="00DE6C67">
      <w:pPr>
        <w:spacing w:before="100" w:after="0" w:line="240" w:lineRule="auto"/>
        <w:ind w:left="284" w:right="282"/>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Parteciperanno: Archivio di Stato di Massa, Associazione Italiana Insegnanti di Geografia (Presidenza nazionale; Sezione Liguria; Sezione Toscana); Associazione dei Geografi Italiani; Associazione Italiana di Cartografia, Associazione Meteo Apuane, Associazione </w:t>
      </w:r>
      <w:proofErr w:type="spellStart"/>
      <w:r w:rsidRPr="00371282">
        <w:rPr>
          <w:rFonts w:ascii="Open Sans" w:eastAsia="Times New Roman" w:hAnsi="Open Sans" w:cs="Open Sans"/>
          <w:sz w:val="20"/>
          <w:szCs w:val="20"/>
          <w:lang w:eastAsia="it-IT"/>
        </w:rPr>
        <w:t>Surus</w:t>
      </w:r>
      <w:proofErr w:type="spellEnd"/>
      <w:r w:rsidRPr="00371282">
        <w:rPr>
          <w:rFonts w:ascii="Open Sans" w:eastAsia="Times New Roman" w:hAnsi="Open Sans" w:cs="Open Sans"/>
          <w:sz w:val="20"/>
          <w:szCs w:val="20"/>
          <w:lang w:eastAsia="it-IT"/>
        </w:rPr>
        <w:t xml:space="preserve">, Associazione Opus </w:t>
      </w:r>
      <w:proofErr w:type="spellStart"/>
      <w:r w:rsidRPr="00371282">
        <w:rPr>
          <w:rFonts w:ascii="Open Sans" w:eastAsia="Times New Roman" w:hAnsi="Open Sans" w:cs="Open Sans"/>
          <w:sz w:val="20"/>
          <w:szCs w:val="20"/>
          <w:lang w:eastAsia="it-IT"/>
        </w:rPr>
        <w:t>Vitis</w:t>
      </w:r>
      <w:proofErr w:type="spellEnd"/>
      <w:r w:rsidRPr="00371282">
        <w:rPr>
          <w:rFonts w:ascii="Open Sans" w:eastAsia="Times New Roman" w:hAnsi="Open Sans" w:cs="Open Sans"/>
          <w:sz w:val="20"/>
          <w:szCs w:val="20"/>
          <w:lang w:eastAsia="it-IT"/>
        </w:rPr>
        <w:t xml:space="preserve">, CAI Carrara, Centro Italiano per gli Studi Storico Geografici, </w:t>
      </w:r>
      <w:proofErr w:type="spellStart"/>
      <w:r w:rsidRPr="00371282">
        <w:rPr>
          <w:rFonts w:ascii="Open Sans" w:eastAsia="Times New Roman" w:hAnsi="Open Sans" w:cs="Open Sans"/>
          <w:sz w:val="20"/>
          <w:szCs w:val="20"/>
          <w:lang w:eastAsia="it-IT"/>
        </w:rPr>
        <w:t>Esri</w:t>
      </w:r>
      <w:proofErr w:type="spellEnd"/>
      <w:r w:rsidRPr="00371282">
        <w:rPr>
          <w:rFonts w:ascii="Open Sans" w:eastAsia="Times New Roman" w:hAnsi="Open Sans" w:cs="Open Sans"/>
          <w:sz w:val="20"/>
          <w:szCs w:val="20"/>
          <w:lang w:eastAsia="it-IT"/>
        </w:rPr>
        <w:t xml:space="preserve"> Italia, </w:t>
      </w:r>
      <w:proofErr w:type="spellStart"/>
      <w:r w:rsidRPr="00371282">
        <w:rPr>
          <w:rFonts w:ascii="Open Sans" w:eastAsia="Times New Roman" w:hAnsi="Open Sans" w:cs="Open Sans"/>
          <w:sz w:val="20"/>
          <w:szCs w:val="20"/>
          <w:lang w:eastAsia="it-IT"/>
        </w:rPr>
        <w:t>GISLab</w:t>
      </w:r>
      <w:proofErr w:type="spellEnd"/>
      <w:r w:rsidRPr="00371282">
        <w:rPr>
          <w:rFonts w:ascii="Open Sans" w:eastAsia="Times New Roman" w:hAnsi="Open Sans" w:cs="Open Sans"/>
          <w:sz w:val="20"/>
          <w:szCs w:val="20"/>
          <w:lang w:eastAsia="it-IT"/>
        </w:rPr>
        <w:t xml:space="preserve"> (Dipartimento di Studi umanistici, Università di Trieste), I.C. di Carrara e Paesi a monte, Istituto Geografico Militare, I.P.S.S.E.O.A. “G. Minuto”, I.I.S. “D. </w:t>
      </w:r>
      <w:proofErr w:type="spellStart"/>
      <w:r w:rsidRPr="00371282">
        <w:rPr>
          <w:rFonts w:ascii="Open Sans" w:eastAsia="Times New Roman" w:hAnsi="Open Sans" w:cs="Open Sans"/>
          <w:sz w:val="20"/>
          <w:szCs w:val="20"/>
          <w:lang w:eastAsia="it-IT"/>
        </w:rPr>
        <w:t>Zaccagna</w:t>
      </w:r>
      <w:proofErr w:type="spellEnd"/>
      <w:r w:rsidRPr="00371282">
        <w:rPr>
          <w:rFonts w:ascii="Open Sans" w:eastAsia="Times New Roman" w:hAnsi="Open Sans" w:cs="Open Sans"/>
          <w:sz w:val="20"/>
          <w:szCs w:val="20"/>
          <w:lang w:eastAsia="it-IT"/>
        </w:rPr>
        <w:t xml:space="preserve">”, I.I.S. “E. Barsanti”,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 xml:space="preserve"> (Dipartimento SAGAS, Università di Firenze), Legambiente Toscana, Società di Studi Geografici, Società Geografica Italiana, SOS Geografia, Università degli Studi di Firenze.</w:t>
      </w:r>
    </w:p>
    <w:p w:rsidR="00DE6C67" w:rsidRPr="00371282" w:rsidRDefault="00DE6C67" w:rsidP="00DE6C67">
      <w:pPr>
        <w:spacing w:before="100" w:after="0" w:line="240" w:lineRule="auto"/>
        <w:ind w:left="284" w:right="282"/>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Gli eventi in programma saranno realizzati grazie alla collaborazione di istituzioni del territorio: Accademia delle Belle Arti di Carrara, Camera di Commercio di Massa e Carrara, Fondazione Cassa di Risparmio di Carrara, Associazione “</w:t>
      </w:r>
      <w:proofErr w:type="spellStart"/>
      <w:r w:rsidRPr="00371282">
        <w:rPr>
          <w:rFonts w:ascii="Open Sans" w:eastAsia="Times New Roman" w:hAnsi="Open Sans" w:cs="Open Sans"/>
          <w:sz w:val="20"/>
          <w:szCs w:val="20"/>
          <w:lang w:eastAsia="it-IT"/>
        </w:rPr>
        <w:t>Zaccagna</w:t>
      </w:r>
      <w:proofErr w:type="spellEnd"/>
      <w:r w:rsidRPr="00371282">
        <w:rPr>
          <w:rFonts w:ascii="Open Sans" w:eastAsia="Times New Roman" w:hAnsi="Open Sans" w:cs="Open Sans"/>
          <w:sz w:val="20"/>
          <w:szCs w:val="20"/>
          <w:lang w:eastAsia="it-IT"/>
        </w:rPr>
        <w:t xml:space="preserve"> ieri e oggi”.</w:t>
      </w:r>
    </w:p>
    <w:p w:rsidR="00DE6C67" w:rsidRPr="00371282" w:rsidRDefault="00DE6C67" w:rsidP="00DE6C67">
      <w:pPr>
        <w:spacing w:after="0" w:line="240" w:lineRule="auto"/>
        <w:ind w:left="284" w:right="282"/>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284" w:right="284"/>
        <w:jc w:val="both"/>
        <w:rPr>
          <w:rFonts w:ascii="Open Sans" w:eastAsia="Times New Roman" w:hAnsi="Open Sans" w:cs="Open Sans"/>
          <w:b/>
          <w:i/>
          <w:sz w:val="20"/>
          <w:szCs w:val="20"/>
          <w:lang w:eastAsia="it-IT"/>
        </w:rPr>
      </w:pPr>
      <w:r w:rsidRPr="00371282">
        <w:rPr>
          <w:rFonts w:ascii="Open Sans" w:eastAsia="Times New Roman" w:hAnsi="Open Sans" w:cs="Open Sans"/>
          <w:b/>
          <w:i/>
          <w:sz w:val="20"/>
          <w:szCs w:val="20"/>
          <w:lang w:eastAsia="it-IT"/>
        </w:rPr>
        <w:t>Patrocinio:</w:t>
      </w:r>
    </w:p>
    <w:p w:rsidR="00DE6C67" w:rsidRPr="00371282" w:rsidRDefault="00DE6C67" w:rsidP="00DE6C67">
      <w:pPr>
        <w:spacing w:after="0" w:line="240" w:lineRule="auto"/>
        <w:ind w:left="284" w:right="284"/>
        <w:jc w:val="both"/>
        <w:rPr>
          <w:rFonts w:ascii="Open Sans" w:eastAsia="Times New Roman" w:hAnsi="Open Sans" w:cs="Open Sans"/>
          <w:b/>
          <w:i/>
          <w:sz w:val="20"/>
          <w:szCs w:val="20"/>
          <w:lang w:eastAsia="it-IT"/>
        </w:rPr>
      </w:pPr>
      <w:r w:rsidRPr="00371282">
        <w:rPr>
          <w:rFonts w:ascii="Open Sans" w:eastAsia="Times New Roman" w:hAnsi="Open Sans" w:cs="Open Sans"/>
          <w:sz w:val="20"/>
          <w:szCs w:val="20"/>
          <w:lang w:eastAsia="it-IT"/>
        </w:rPr>
        <w:t>Associazione Italiana Insegnanti di Geografia, Associazione dei Geografi Italiani; Associazione Italiana di Cartografia, Comune di Carrara, INDIRE, Provincia di Massa e Carrara, Regione Toscana, Società di Studi Geografici, Società Geografica Italiana, Università degli Studi di Firenze.</w:t>
      </w:r>
    </w:p>
    <w:p w:rsidR="00DE6C67" w:rsidRPr="00371282" w:rsidRDefault="00DE6C67" w:rsidP="00DE6C67">
      <w:pPr>
        <w:spacing w:after="0" w:line="240" w:lineRule="auto"/>
        <w:ind w:left="284" w:right="282"/>
        <w:jc w:val="both"/>
        <w:rPr>
          <w:rFonts w:ascii="Open Sans" w:eastAsia="Times New Roman" w:hAnsi="Open Sans" w:cs="Open Sans"/>
          <w:b/>
          <w:i/>
          <w:sz w:val="20"/>
          <w:szCs w:val="20"/>
          <w:lang w:eastAsia="it-IT"/>
        </w:rPr>
      </w:pPr>
    </w:p>
    <w:p w:rsidR="00DE6C67" w:rsidRPr="00371282" w:rsidRDefault="00DE6C67" w:rsidP="00DE6C67">
      <w:pPr>
        <w:spacing w:after="0" w:line="240" w:lineRule="auto"/>
        <w:ind w:left="284" w:right="282"/>
        <w:jc w:val="both"/>
        <w:rPr>
          <w:rFonts w:ascii="Open Sans" w:eastAsia="Times New Roman" w:hAnsi="Open Sans" w:cs="Open Sans"/>
          <w:b/>
          <w:i/>
          <w:sz w:val="20"/>
          <w:szCs w:val="20"/>
          <w:lang w:eastAsia="it-IT"/>
        </w:rPr>
      </w:pPr>
      <w:r w:rsidRPr="00371282">
        <w:rPr>
          <w:rFonts w:ascii="Open Sans" w:eastAsia="Times New Roman" w:hAnsi="Open Sans" w:cs="Open Sans"/>
          <w:b/>
          <w:i/>
          <w:sz w:val="20"/>
          <w:szCs w:val="20"/>
          <w:lang w:eastAsia="it-IT"/>
        </w:rPr>
        <w:t>Organizzazione:</w:t>
      </w:r>
    </w:p>
    <w:p w:rsidR="00DE6C67" w:rsidRPr="00371282" w:rsidRDefault="00DE6C67" w:rsidP="00DE6C67">
      <w:pPr>
        <w:spacing w:after="0" w:line="240" w:lineRule="auto"/>
        <w:ind w:left="284" w:right="282"/>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AIIG Sezione Liguria e Toscana,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 xml:space="preserve"> (Dipartimento SAGAS, Università di Firenze), SOS Geografia.</w:t>
      </w:r>
    </w:p>
    <w:p w:rsidR="00DE6C67" w:rsidRPr="00371282" w:rsidRDefault="00DE6C67" w:rsidP="00DE6C67">
      <w:pPr>
        <w:spacing w:after="0" w:line="240" w:lineRule="auto"/>
        <w:ind w:left="284" w:right="282"/>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284" w:right="282"/>
        <w:jc w:val="both"/>
        <w:rPr>
          <w:rFonts w:ascii="Open Sans" w:eastAsia="Times New Roman" w:hAnsi="Open Sans" w:cs="Open Sans"/>
          <w:sz w:val="20"/>
          <w:szCs w:val="20"/>
          <w:lang w:eastAsia="it-IT"/>
        </w:rPr>
      </w:pPr>
    </w:p>
    <w:p w:rsidR="00DE6C67" w:rsidRPr="00371282" w:rsidRDefault="00DE6C67" w:rsidP="00DE6C67">
      <w:pPr>
        <w:pBdr>
          <w:top w:val="single" w:sz="24" w:space="0" w:color="5B9BD5"/>
          <w:left w:val="single" w:sz="24" w:space="0" w:color="5B9BD5"/>
          <w:bottom w:val="single" w:sz="24" w:space="0" w:color="5B9BD5"/>
          <w:right w:val="single" w:sz="24" w:space="0" w:color="5B9BD5"/>
        </w:pBdr>
        <w:shd w:val="clear" w:color="auto" w:fill="5B9BD5"/>
        <w:spacing w:before="100" w:after="0"/>
        <w:outlineLvl w:val="0"/>
        <w:rPr>
          <w:rFonts w:ascii="Open Sans" w:eastAsia="Times New Roman" w:hAnsi="Open Sans" w:cs="Open Sans"/>
          <w:caps/>
          <w:color w:val="FFFFFF"/>
          <w:spacing w:val="15"/>
          <w:lang w:eastAsia="x-none"/>
        </w:rPr>
      </w:pPr>
      <w:r w:rsidRPr="00371282">
        <w:rPr>
          <w:rFonts w:ascii="Open Sans" w:eastAsia="Times New Roman" w:hAnsi="Open Sans" w:cs="Open Sans"/>
          <w:caps/>
          <w:color w:val="FFFFFF"/>
          <w:spacing w:val="15"/>
          <w:lang w:val="x-none" w:eastAsia="x-none"/>
        </w:rPr>
        <w:t xml:space="preserve">Programma </w:t>
      </w:r>
    </w:p>
    <w:p w:rsidR="00DE6C67" w:rsidRPr="00371282" w:rsidRDefault="00DE6C67" w:rsidP="00DE6C67">
      <w:pPr>
        <w:spacing w:after="0" w:line="240" w:lineRule="auto"/>
        <w:rPr>
          <w:rFonts w:ascii="Calibri Light" w:eastAsia="SimSun" w:hAnsi="Calibri Light" w:cs="Times New Roman"/>
          <w:caps/>
          <w:color w:val="5B9BD5"/>
          <w:spacing w:val="10"/>
          <w:sz w:val="28"/>
          <w:szCs w:val="28"/>
          <w:lang w:val="x-none" w:eastAsia="x-none"/>
        </w:rPr>
      </w:pPr>
    </w:p>
    <w:p w:rsidR="00DE6C67" w:rsidRPr="00371282" w:rsidRDefault="00DE6C67" w:rsidP="00DE6C67">
      <w:pPr>
        <w:spacing w:after="0" w:line="240" w:lineRule="auto"/>
        <w:rPr>
          <w:rFonts w:ascii="Calibri Light" w:eastAsia="SimSun" w:hAnsi="Calibri Light" w:cs="Times New Roman"/>
          <w:caps/>
          <w:color w:val="5B9BD5"/>
          <w:spacing w:val="10"/>
          <w:sz w:val="28"/>
          <w:szCs w:val="28"/>
          <w:lang w:val="x-none" w:eastAsia="x-none"/>
        </w:rPr>
      </w:pPr>
      <w:r w:rsidRPr="00371282">
        <w:rPr>
          <w:rFonts w:ascii="Calibri Light" w:eastAsia="SimSun" w:hAnsi="Calibri Light" w:cs="Times New Roman"/>
          <w:caps/>
          <w:color w:val="5B9BD5"/>
          <w:spacing w:val="10"/>
          <w:sz w:val="28"/>
          <w:szCs w:val="28"/>
          <w:lang w:val="x-none" w:eastAsia="x-none"/>
        </w:rPr>
        <w:t>Giovedì 22 marzo</w:t>
      </w:r>
    </w:p>
    <w:p w:rsidR="00DE6C67" w:rsidRPr="00371282" w:rsidRDefault="00DE6C67" w:rsidP="00DE6C67">
      <w:pPr>
        <w:spacing w:after="0" w:line="240" w:lineRule="auto"/>
        <w:rPr>
          <w:rFonts w:ascii="Calibri" w:eastAsia="Times New Roman" w:hAnsi="Calibri" w:cs="Times New Roman"/>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11.00-11.30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Inaugurazione della </w:t>
      </w:r>
      <w:proofErr w:type="spellStart"/>
      <w:r w:rsidRPr="00371282">
        <w:rPr>
          <w:rFonts w:ascii="Open Sans" w:eastAsia="Times New Roman" w:hAnsi="Open Sans" w:cs="Open Sans"/>
          <w:b/>
          <w:sz w:val="20"/>
          <w:szCs w:val="20"/>
          <w:lang w:eastAsia="it-IT"/>
        </w:rPr>
        <w:t>GeoFesta</w:t>
      </w:r>
      <w:proofErr w:type="spellEnd"/>
      <w:r w:rsidRPr="00371282">
        <w:rPr>
          <w:rFonts w:ascii="Open Sans" w:eastAsia="Times New Roman" w:hAnsi="Open Sans" w:cs="Open Sans"/>
          <w:b/>
          <w:sz w:val="20"/>
          <w:szCs w:val="20"/>
          <w:lang w:eastAsia="it-IT"/>
        </w:rPr>
        <w:t xml:space="preserve"> e visita guidata alla mostra “Montagne”</w:t>
      </w:r>
      <w:r w:rsidRPr="00371282">
        <w:rPr>
          <w:rFonts w:ascii="Open Sans" w:eastAsia="Times New Roman" w:hAnsi="Open Sans" w:cs="Open Sans"/>
          <w:sz w:val="20"/>
          <w:szCs w:val="20"/>
          <w:lang w:eastAsia="it-IT"/>
        </w:rPr>
        <w:t xml:space="preserve">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Istituto Geografico Militare, Società Geografica Italiana,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 xml:space="preserve"> (Università di Firenze)</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Palazzo Binelli - Fondazione Cassa di Risparmio di Carrara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Le montagne hanno tradizionalmente rappresentato uno dei luoghi simbolo della sfida tra uomo e natura. Il desiderio di conquista della vetta e la passione per le scalate hanno contribuito a far scrivere alcune delle pagine più belle della letteratura di viaggio e anche la fotografia ha documentato al meglio il coraggio degli uomini e la bellezza della natura.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Il percorso espositivo intende rappresentare i molteplici aspetti della relazione tra l’uomo e la montagna. Le fotografie selezionate negli archivi fotografici dell’Università di Firenze, della Società Geografica Italiana e dell’Istituto Geografico Militare sono state realizzate da maestri della fotografia (Timothy </w:t>
      </w:r>
      <w:proofErr w:type="spellStart"/>
      <w:r w:rsidRPr="00371282">
        <w:rPr>
          <w:rFonts w:ascii="Open Sans" w:eastAsia="Times New Roman" w:hAnsi="Open Sans" w:cs="Open Sans"/>
          <w:sz w:val="20"/>
          <w:szCs w:val="20"/>
          <w:lang w:eastAsia="it-IT"/>
        </w:rPr>
        <w:t>O’Sullivan</w:t>
      </w:r>
      <w:proofErr w:type="spellEnd"/>
      <w:r w:rsidRPr="00371282">
        <w:rPr>
          <w:rFonts w:ascii="Open Sans" w:eastAsia="Times New Roman" w:hAnsi="Open Sans" w:cs="Open Sans"/>
          <w:sz w:val="20"/>
          <w:szCs w:val="20"/>
          <w:lang w:eastAsia="it-IT"/>
        </w:rPr>
        <w:t xml:space="preserve">, </w:t>
      </w:r>
      <w:r w:rsidRPr="00371282">
        <w:rPr>
          <w:rFonts w:ascii="Open Sans" w:eastAsia="Batang" w:hAnsi="Open Sans" w:cs="Open Sans"/>
          <w:sz w:val="20"/>
          <w:szCs w:val="20"/>
          <w:lang w:eastAsia="it-IT"/>
        </w:rPr>
        <w:t>Charles Henry Kerry</w:t>
      </w:r>
      <w:r w:rsidRPr="00371282">
        <w:rPr>
          <w:rFonts w:ascii="Open Sans" w:eastAsia="Times New Roman" w:hAnsi="Open Sans" w:cs="Open Sans"/>
          <w:sz w:val="20"/>
          <w:szCs w:val="20"/>
          <w:lang w:eastAsia="it-IT"/>
        </w:rPr>
        <w:t xml:space="preserve">, Vittorio Sella, Massimo Terzano) e di geografi italiani (Pio Paganini, Giotto Dainelli, Mario Fondi). </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8.30-12.30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Geografia e terremoto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Paolo </w:t>
      </w:r>
      <w:proofErr w:type="spellStart"/>
      <w:r w:rsidRPr="00371282">
        <w:rPr>
          <w:rFonts w:ascii="Open Sans" w:eastAsia="Times New Roman" w:hAnsi="Open Sans" w:cs="Open Sans"/>
          <w:sz w:val="20"/>
          <w:szCs w:val="20"/>
          <w:lang w:eastAsia="it-IT"/>
        </w:rPr>
        <w:t>Cortopassi</w:t>
      </w:r>
      <w:proofErr w:type="spellEnd"/>
      <w:r w:rsidRPr="00371282">
        <w:rPr>
          <w:rFonts w:ascii="Open Sans" w:eastAsia="Times New Roman" w:hAnsi="Open Sans" w:cs="Open Sans"/>
          <w:sz w:val="20"/>
          <w:szCs w:val="20"/>
          <w:lang w:eastAsia="it-IT"/>
        </w:rPr>
        <w:t>, Settore Sismica Regione Toscana</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Istituto Comprensivo Carrara e Paesi a Monte Scuola Media "Carducci - </w:t>
      </w:r>
      <w:proofErr w:type="spellStart"/>
      <w:r w:rsidRPr="00371282">
        <w:rPr>
          <w:rFonts w:ascii="Open Sans" w:eastAsia="Times New Roman" w:hAnsi="Open Sans" w:cs="Open Sans"/>
          <w:i/>
          <w:sz w:val="20"/>
          <w:szCs w:val="20"/>
          <w:lang w:eastAsia="it-IT"/>
        </w:rPr>
        <w:t>Tenerani</w:t>
      </w:r>
      <w:proofErr w:type="spellEnd"/>
      <w:r w:rsidRPr="00371282">
        <w:rPr>
          <w:rFonts w:ascii="Open Sans" w:eastAsia="Times New Roman" w:hAnsi="Open Sans" w:cs="Open Sans"/>
          <w:i/>
          <w:sz w:val="20"/>
          <w:szCs w:val="20"/>
          <w:lang w:eastAsia="it-IT"/>
        </w:rPr>
        <w:t>”</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secondaria primo grado</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10.00-12.00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A lezione di </w:t>
      </w:r>
      <w:proofErr w:type="spellStart"/>
      <w:r w:rsidRPr="00371282">
        <w:rPr>
          <w:rFonts w:ascii="Open Sans" w:eastAsia="Times New Roman" w:hAnsi="Open Sans" w:cs="Open Sans"/>
          <w:b/>
          <w:sz w:val="20"/>
          <w:szCs w:val="20"/>
          <w:lang w:eastAsia="it-IT"/>
        </w:rPr>
        <w:t>OpenStreetMap</w:t>
      </w:r>
      <w:proofErr w:type="spellEnd"/>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Alessandro Palmas, </w:t>
      </w:r>
      <w:proofErr w:type="spellStart"/>
      <w:r w:rsidRPr="00371282">
        <w:rPr>
          <w:rFonts w:ascii="Open Sans" w:eastAsia="Times New Roman" w:hAnsi="Open Sans" w:cs="Open Sans"/>
          <w:sz w:val="20"/>
          <w:szCs w:val="20"/>
          <w:lang w:eastAsia="it-IT"/>
        </w:rPr>
        <w:t>Wikimedia</w:t>
      </w:r>
      <w:proofErr w:type="spellEnd"/>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w:t>
      </w:r>
      <w:r w:rsidRPr="00371282">
        <w:rPr>
          <w:rFonts w:ascii="Open Sans" w:eastAsia="Times New Roman" w:hAnsi="Open Sans" w:cs="Open Sans"/>
          <w:sz w:val="20"/>
          <w:szCs w:val="20"/>
          <w:lang w:eastAsia="it-IT"/>
        </w:rPr>
        <w:t xml:space="preserve">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secondaria secondo grado (su prenotazione)*</w:t>
      </w:r>
    </w:p>
    <w:p w:rsidR="00DE6C67" w:rsidRPr="00371282" w:rsidRDefault="00DE6C67" w:rsidP="00DE6C67">
      <w:pPr>
        <w:shd w:val="clear" w:color="auto" w:fill="FFFFFF"/>
        <w:spacing w:after="0" w:line="240" w:lineRule="auto"/>
        <w:ind w:left="1418"/>
        <w:jc w:val="both"/>
        <w:rPr>
          <w:rFonts w:ascii="Open Sans" w:eastAsia="Times New Roman" w:hAnsi="Open Sans" w:cs="Open Sans"/>
          <w:color w:val="222222"/>
          <w:sz w:val="20"/>
          <w:szCs w:val="20"/>
          <w:lang w:eastAsia="it-IT"/>
        </w:rPr>
      </w:pPr>
    </w:p>
    <w:p w:rsidR="00DE6C67" w:rsidRPr="00371282" w:rsidRDefault="00DE6C67" w:rsidP="00DE6C67">
      <w:pPr>
        <w:shd w:val="clear" w:color="auto" w:fill="FFFFFF"/>
        <w:spacing w:after="0" w:line="240" w:lineRule="auto"/>
        <w:ind w:left="1418"/>
        <w:jc w:val="both"/>
        <w:rPr>
          <w:rFonts w:ascii="Open Sans" w:eastAsia="Times New Roman" w:hAnsi="Open Sans" w:cs="Open Sans"/>
          <w:color w:val="222222"/>
          <w:sz w:val="20"/>
          <w:szCs w:val="20"/>
          <w:lang w:eastAsia="it-IT"/>
        </w:rPr>
      </w:pPr>
      <w:r w:rsidRPr="00371282">
        <w:rPr>
          <w:rFonts w:ascii="Open Sans" w:eastAsia="Times New Roman" w:hAnsi="Open Sans" w:cs="Open Sans"/>
          <w:color w:val="222222"/>
          <w:sz w:val="20"/>
          <w:szCs w:val="20"/>
          <w:lang w:eastAsia="it-IT"/>
        </w:rPr>
        <w:t xml:space="preserve">Nei primi anni 2000 nasceva l'informazione Geografica Volontaria (VGI) e nel 2004 Steve </w:t>
      </w:r>
      <w:proofErr w:type="spellStart"/>
      <w:r w:rsidRPr="00371282">
        <w:rPr>
          <w:rFonts w:ascii="Open Sans" w:eastAsia="Times New Roman" w:hAnsi="Open Sans" w:cs="Open Sans"/>
          <w:color w:val="222222"/>
          <w:sz w:val="20"/>
          <w:szCs w:val="20"/>
          <w:lang w:eastAsia="it-IT"/>
        </w:rPr>
        <w:t>Coast</w:t>
      </w:r>
      <w:proofErr w:type="spellEnd"/>
      <w:r w:rsidRPr="00371282">
        <w:rPr>
          <w:rFonts w:ascii="Open Sans" w:eastAsia="Times New Roman" w:hAnsi="Open Sans" w:cs="Open Sans"/>
          <w:color w:val="222222"/>
          <w:sz w:val="20"/>
          <w:szCs w:val="20"/>
          <w:lang w:eastAsia="it-IT"/>
        </w:rPr>
        <w:t xml:space="preserve"> fondava </w:t>
      </w:r>
      <w:proofErr w:type="spellStart"/>
      <w:r w:rsidRPr="00371282">
        <w:rPr>
          <w:rFonts w:ascii="Open Sans" w:eastAsia="Times New Roman" w:hAnsi="Open Sans" w:cs="Open Sans"/>
          <w:color w:val="222222"/>
          <w:sz w:val="20"/>
          <w:szCs w:val="20"/>
          <w:lang w:eastAsia="it-IT"/>
        </w:rPr>
        <w:t>OpenStreetMap</w:t>
      </w:r>
      <w:proofErr w:type="spellEnd"/>
      <w:r w:rsidRPr="00371282">
        <w:rPr>
          <w:rFonts w:ascii="Open Sans" w:eastAsia="Times New Roman" w:hAnsi="Open Sans" w:cs="Open Sans"/>
          <w:color w:val="222222"/>
          <w:sz w:val="20"/>
          <w:szCs w:val="20"/>
          <w:lang w:eastAsia="it-IT"/>
        </w:rPr>
        <w:t xml:space="preserve">, una piattaforma collaborativa che conta quasi 5 milioni di iscritti in tutto il mondo ed ha già generato la più grossa banca di dati geografici libera utilizzata da Enti di ricerca, Istituzioni governative, ONG o da normali cittadini. Ma come funziona </w:t>
      </w:r>
      <w:proofErr w:type="spellStart"/>
      <w:r w:rsidRPr="00371282">
        <w:rPr>
          <w:rFonts w:ascii="Open Sans" w:eastAsia="Times New Roman" w:hAnsi="Open Sans" w:cs="Open Sans"/>
          <w:color w:val="222222"/>
          <w:sz w:val="20"/>
          <w:szCs w:val="20"/>
          <w:lang w:eastAsia="it-IT"/>
        </w:rPr>
        <w:t>OpenStreetMap</w:t>
      </w:r>
      <w:proofErr w:type="spellEnd"/>
      <w:r w:rsidRPr="00371282">
        <w:rPr>
          <w:rFonts w:ascii="Open Sans" w:eastAsia="Times New Roman" w:hAnsi="Open Sans" w:cs="Open Sans"/>
          <w:color w:val="222222"/>
          <w:sz w:val="20"/>
          <w:szCs w:val="20"/>
          <w:lang w:eastAsia="it-IT"/>
        </w:rPr>
        <w:t xml:space="preserve">, quali dati contiene, quale grado di affidabilità ha? Quali sono gli strumenti di raccolta dati per </w:t>
      </w:r>
      <w:proofErr w:type="spellStart"/>
      <w:r w:rsidRPr="00371282">
        <w:rPr>
          <w:rFonts w:ascii="Open Sans" w:eastAsia="Times New Roman" w:hAnsi="Open Sans" w:cs="Open Sans"/>
          <w:color w:val="222222"/>
          <w:sz w:val="20"/>
          <w:szCs w:val="20"/>
          <w:lang w:eastAsia="it-IT"/>
        </w:rPr>
        <w:t>OpenStreetMap</w:t>
      </w:r>
      <w:proofErr w:type="spellEnd"/>
      <w:r w:rsidRPr="00371282">
        <w:rPr>
          <w:rFonts w:ascii="Open Sans" w:eastAsia="Times New Roman" w:hAnsi="Open Sans" w:cs="Open Sans"/>
          <w:color w:val="222222"/>
          <w:sz w:val="20"/>
          <w:szCs w:val="20"/>
          <w:lang w:eastAsia="it-IT"/>
        </w:rPr>
        <w:t xml:space="preserve">? L’esempio della collaborazione </w:t>
      </w:r>
      <w:proofErr w:type="spellStart"/>
      <w:r w:rsidRPr="00371282">
        <w:rPr>
          <w:rFonts w:ascii="Open Sans" w:eastAsia="Times New Roman" w:hAnsi="Open Sans" w:cs="Open Sans"/>
          <w:color w:val="222222"/>
          <w:sz w:val="20"/>
          <w:szCs w:val="20"/>
          <w:lang w:eastAsia="it-IT"/>
        </w:rPr>
        <w:t>OpenStreetMap</w:t>
      </w:r>
      <w:proofErr w:type="spellEnd"/>
      <w:r w:rsidRPr="00371282">
        <w:rPr>
          <w:rFonts w:ascii="Open Sans" w:eastAsia="Times New Roman" w:hAnsi="Open Sans" w:cs="Open Sans"/>
          <w:color w:val="222222"/>
          <w:sz w:val="20"/>
          <w:szCs w:val="20"/>
          <w:lang w:eastAsia="it-IT"/>
        </w:rPr>
        <w:t xml:space="preserve"> – Club Alpino Italiano e il caso della Liguria nell’aggiornamento della Rete Escursionistica Ligure. "Building Canada 2020" e l'esperienza di </w:t>
      </w:r>
      <w:proofErr w:type="spellStart"/>
      <w:r w:rsidRPr="00371282">
        <w:rPr>
          <w:rFonts w:ascii="Open Sans" w:eastAsia="Times New Roman" w:hAnsi="Open Sans" w:cs="Open Sans"/>
          <w:color w:val="222222"/>
          <w:sz w:val="20"/>
          <w:szCs w:val="20"/>
          <w:lang w:eastAsia="it-IT"/>
        </w:rPr>
        <w:t>crowdsourcing</w:t>
      </w:r>
      <w:proofErr w:type="spellEnd"/>
      <w:r w:rsidRPr="00371282">
        <w:rPr>
          <w:rFonts w:ascii="Open Sans" w:eastAsia="Times New Roman" w:hAnsi="Open Sans" w:cs="Open Sans"/>
          <w:color w:val="222222"/>
          <w:sz w:val="20"/>
          <w:szCs w:val="20"/>
          <w:lang w:eastAsia="it-IT"/>
        </w:rPr>
        <w:t xml:space="preserve"> di </w:t>
      </w:r>
      <w:proofErr w:type="spellStart"/>
      <w:r w:rsidRPr="00371282">
        <w:rPr>
          <w:rFonts w:ascii="Open Sans" w:eastAsia="Times New Roman" w:hAnsi="Open Sans" w:cs="Open Sans"/>
          <w:color w:val="222222"/>
          <w:sz w:val="20"/>
          <w:szCs w:val="20"/>
          <w:lang w:eastAsia="it-IT"/>
        </w:rPr>
        <w:t>Statistics</w:t>
      </w:r>
      <w:proofErr w:type="spellEnd"/>
      <w:r w:rsidRPr="00371282">
        <w:rPr>
          <w:rFonts w:ascii="Open Sans" w:eastAsia="Times New Roman" w:hAnsi="Open Sans" w:cs="Open Sans"/>
          <w:color w:val="222222"/>
          <w:sz w:val="20"/>
          <w:szCs w:val="20"/>
          <w:lang w:eastAsia="it-IT"/>
        </w:rPr>
        <w:t xml:space="preserve"> Canada. È sensato che un ufficio governativo utilizzi dati non ufficiali e non autoritativi? </w:t>
      </w:r>
      <w:proofErr w:type="spellStart"/>
      <w:r w:rsidRPr="00371282">
        <w:rPr>
          <w:rFonts w:ascii="Open Sans" w:eastAsia="Times New Roman" w:hAnsi="Open Sans" w:cs="Open Sans"/>
          <w:color w:val="222222"/>
          <w:sz w:val="20"/>
          <w:szCs w:val="20"/>
          <w:lang w:eastAsia="it-IT"/>
        </w:rPr>
        <w:t>OpenStreetMap</w:t>
      </w:r>
      <w:proofErr w:type="spellEnd"/>
      <w:r w:rsidRPr="00371282">
        <w:rPr>
          <w:rFonts w:ascii="Open Sans" w:eastAsia="Times New Roman" w:hAnsi="Open Sans" w:cs="Open Sans"/>
          <w:color w:val="222222"/>
          <w:sz w:val="20"/>
          <w:szCs w:val="20"/>
          <w:lang w:eastAsia="it-IT"/>
        </w:rPr>
        <w:t xml:space="preserve"> nelle scuole con l’Alternanza Scuola Lavoro.</w:t>
      </w:r>
    </w:p>
    <w:p w:rsidR="00DE6C67" w:rsidRPr="00371282" w:rsidRDefault="00DE6C67" w:rsidP="00DE6C67">
      <w:pPr>
        <w:shd w:val="clear" w:color="auto" w:fill="F1F1F1"/>
        <w:spacing w:after="0" w:line="240" w:lineRule="auto"/>
        <w:jc w:val="both"/>
        <w:rPr>
          <w:rFonts w:ascii="Open Sans" w:eastAsia="Times New Roman" w:hAnsi="Open Sans" w:cs="Open Sans"/>
          <w:color w:val="222222"/>
          <w:sz w:val="20"/>
          <w:szCs w:val="20"/>
          <w:lang w:eastAsia="it-IT"/>
        </w:rPr>
      </w:pPr>
      <w:r w:rsidRPr="00371282">
        <w:rPr>
          <w:rFonts w:ascii="Open Sans" w:eastAsia="Times New Roman" w:hAnsi="Open Sans" w:cs="Open Sans"/>
          <w:noProof/>
          <w:color w:val="222222"/>
          <w:sz w:val="20"/>
          <w:szCs w:val="20"/>
          <w:lang w:eastAsia="it-IT"/>
        </w:rPr>
        <w:drawing>
          <wp:inline distT="0" distB="0" distL="0" distR="0" wp14:anchorId="21588EB8" wp14:editId="5D67E1DD">
            <wp:extent cx="9525" cy="9525"/>
            <wp:effectExtent l="0" t="0" r="0" b="0"/>
            <wp:docPr id="1" name="Immagin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10.00-12.00 </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Balloon </w:t>
      </w:r>
      <w:proofErr w:type="spellStart"/>
      <w:r w:rsidRPr="00371282">
        <w:rPr>
          <w:rFonts w:ascii="Open Sans" w:eastAsia="Times New Roman" w:hAnsi="Open Sans" w:cs="Open Sans"/>
          <w:b/>
          <w:sz w:val="20"/>
          <w:szCs w:val="20"/>
          <w:lang w:eastAsia="it-IT"/>
        </w:rPr>
        <w:t>mapping</w:t>
      </w:r>
      <w:proofErr w:type="spellEnd"/>
      <w:r w:rsidRPr="00371282">
        <w:rPr>
          <w:rFonts w:ascii="Open Sans" w:eastAsia="Times New Roman" w:hAnsi="Open Sans" w:cs="Open Sans"/>
          <w:b/>
          <w:sz w:val="20"/>
          <w:szCs w:val="20"/>
          <w:lang w:eastAsia="it-IT"/>
        </w:rPr>
        <w:t>. A lezione di cartografia con la mongolfiera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Andrea </w:t>
      </w:r>
      <w:proofErr w:type="spellStart"/>
      <w:r w:rsidRPr="00371282">
        <w:rPr>
          <w:rFonts w:ascii="Open Sans" w:eastAsia="Times New Roman" w:hAnsi="Open Sans" w:cs="Open Sans"/>
          <w:sz w:val="20"/>
          <w:szCs w:val="20"/>
          <w:lang w:eastAsia="it-IT"/>
        </w:rPr>
        <w:t>Favretto</w:t>
      </w:r>
      <w:proofErr w:type="spellEnd"/>
      <w:r w:rsidRPr="00371282">
        <w:rPr>
          <w:rFonts w:ascii="Open Sans" w:eastAsia="Times New Roman" w:hAnsi="Open Sans" w:cs="Open Sans"/>
          <w:sz w:val="20"/>
          <w:szCs w:val="20"/>
          <w:lang w:eastAsia="it-IT"/>
        </w:rPr>
        <w:t xml:space="preserve">, Giovanni Mauro, AIC - </w:t>
      </w:r>
      <w:proofErr w:type="spellStart"/>
      <w:r w:rsidRPr="00371282">
        <w:rPr>
          <w:rFonts w:ascii="Open Sans" w:eastAsia="Times New Roman" w:hAnsi="Open Sans" w:cs="Open Sans"/>
          <w:sz w:val="20"/>
          <w:szCs w:val="20"/>
          <w:lang w:eastAsia="it-IT"/>
        </w:rPr>
        <w:t>GISLab</w:t>
      </w:r>
      <w:proofErr w:type="spellEnd"/>
      <w:r w:rsidRPr="00371282">
        <w:rPr>
          <w:rFonts w:ascii="Open Sans" w:eastAsia="Times New Roman" w:hAnsi="Open Sans" w:cs="Open Sans"/>
          <w:sz w:val="20"/>
          <w:szCs w:val="20"/>
          <w:lang w:eastAsia="it-IT"/>
        </w:rPr>
        <w:t xml:space="preserve"> </w:t>
      </w:r>
      <w:r w:rsidRPr="00371282">
        <w:rPr>
          <w:rFonts w:ascii="Open Sans" w:eastAsia="Times New Roman" w:hAnsi="Open Sans" w:cs="Open Sans"/>
          <w:spacing w:val="-4"/>
          <w:sz w:val="20"/>
          <w:szCs w:val="20"/>
          <w:lang w:eastAsia="it-IT"/>
        </w:rPr>
        <w:t xml:space="preserve">(Università di Trieste, </w:t>
      </w:r>
      <w:proofErr w:type="spellStart"/>
      <w:r w:rsidRPr="00371282">
        <w:rPr>
          <w:rFonts w:ascii="Open Sans" w:eastAsia="Times New Roman" w:hAnsi="Open Sans" w:cs="Open Sans"/>
          <w:spacing w:val="-4"/>
          <w:sz w:val="20"/>
          <w:szCs w:val="20"/>
          <w:lang w:eastAsia="it-IT"/>
        </w:rPr>
        <w:t>Dip</w:t>
      </w:r>
      <w:proofErr w:type="spellEnd"/>
      <w:r w:rsidRPr="00371282">
        <w:rPr>
          <w:rFonts w:ascii="Open Sans" w:eastAsia="Times New Roman" w:hAnsi="Open Sans" w:cs="Open Sans"/>
          <w:spacing w:val="-4"/>
          <w:sz w:val="20"/>
          <w:szCs w:val="20"/>
          <w:lang w:eastAsia="it-IT"/>
        </w:rPr>
        <w:t>. Studi umanistici)</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Piazza Alberica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Il "Balloon </w:t>
      </w:r>
      <w:proofErr w:type="spellStart"/>
      <w:r w:rsidRPr="00371282">
        <w:rPr>
          <w:rFonts w:ascii="Open Sans" w:eastAsia="Times New Roman" w:hAnsi="Open Sans" w:cs="Open Sans"/>
          <w:sz w:val="20"/>
          <w:szCs w:val="20"/>
          <w:lang w:eastAsia="it-IT"/>
        </w:rPr>
        <w:t>Mapping</w:t>
      </w:r>
      <w:proofErr w:type="spellEnd"/>
      <w:r w:rsidRPr="00371282">
        <w:rPr>
          <w:rFonts w:ascii="Open Sans" w:eastAsia="Times New Roman" w:hAnsi="Open Sans" w:cs="Open Sans"/>
          <w:sz w:val="20"/>
          <w:szCs w:val="20"/>
          <w:lang w:eastAsia="it-IT"/>
        </w:rPr>
        <w:t xml:space="preserve">" (BM), ossia l'acquisizione di fotografie aeree del territorio mediante l'utilizzo di camere fotografiche installate su palloni aerostatici, è una metodologia che è stata utilizzata per osservare il territorio sin dalla seconda metà dell’ottocento. L’esercitazione mostra come mappare un’area di studio con delle foto aeree da pallone aerostatico. Le riprese sono poi </w:t>
      </w:r>
      <w:proofErr w:type="spellStart"/>
      <w:r w:rsidRPr="00371282">
        <w:rPr>
          <w:rFonts w:ascii="Open Sans" w:eastAsia="Times New Roman" w:hAnsi="Open Sans" w:cs="Open Sans"/>
          <w:sz w:val="20"/>
          <w:szCs w:val="20"/>
          <w:lang w:eastAsia="it-IT"/>
        </w:rPr>
        <w:t>georeferenziate</w:t>
      </w:r>
      <w:proofErr w:type="spellEnd"/>
      <w:r w:rsidRPr="00371282">
        <w:rPr>
          <w:rFonts w:ascii="Open Sans" w:eastAsia="Times New Roman" w:hAnsi="Open Sans" w:cs="Open Sans"/>
          <w:sz w:val="20"/>
          <w:szCs w:val="20"/>
          <w:lang w:eastAsia="it-IT"/>
        </w:rPr>
        <w:t xml:space="preserve"> con un software GIS open source mediante la conoscenza dell’esatta posizione a terra di alcuni segnaposto “fatti in casa” (ad esempio con delle lenzuola colorate). Il tutto senza alcun rumore o batterie ma gonfiando un bel pallone bianco con dell’elio.     </w:t>
      </w:r>
    </w:p>
    <w:p w:rsidR="00DE6C67" w:rsidRPr="00371282" w:rsidRDefault="00DE6C67" w:rsidP="00DE6C67">
      <w:pPr>
        <w:spacing w:after="0" w:line="240" w:lineRule="auto"/>
        <w:jc w:val="both"/>
        <w:rPr>
          <w:rFonts w:ascii="Open Sans" w:eastAsia="Times New Roman" w:hAnsi="Open Sans" w:cs="Open Sans"/>
          <w:sz w:val="20"/>
          <w:szCs w:val="20"/>
          <w:lang w:eastAsia="it-IT"/>
        </w:rPr>
      </w:pPr>
      <w:r w:rsidRPr="00371282">
        <w:rPr>
          <w:rFonts w:ascii="Calibri" w:eastAsia="Times New Roman" w:hAnsi="Calibri" w:cs="Times New Roman"/>
          <w:sz w:val="20"/>
          <w:szCs w:val="20"/>
          <w:lang w:eastAsia="it-IT"/>
        </w:rPr>
        <w:t xml:space="preserve">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15.30-18.30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Conferenza “Raccontami un paesaggio”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Maurizio Munda (Archivio di Stato di Massa), Margherita </w:t>
      </w:r>
      <w:proofErr w:type="spellStart"/>
      <w:r w:rsidRPr="00371282">
        <w:rPr>
          <w:rFonts w:ascii="Open Sans" w:eastAsia="Times New Roman" w:hAnsi="Open Sans" w:cs="Open Sans"/>
          <w:sz w:val="20"/>
          <w:szCs w:val="20"/>
          <w:lang w:eastAsia="it-IT"/>
        </w:rPr>
        <w:t>Azzari</w:t>
      </w:r>
      <w:proofErr w:type="spellEnd"/>
      <w:r w:rsidRPr="00371282">
        <w:rPr>
          <w:rFonts w:ascii="Open Sans" w:eastAsia="Times New Roman" w:hAnsi="Open Sans" w:cs="Open Sans"/>
          <w:sz w:val="20"/>
          <w:szCs w:val="20"/>
          <w:lang w:eastAsia="it-IT"/>
        </w:rPr>
        <w:t xml:space="preserve"> e Pauline </w:t>
      </w:r>
      <w:proofErr w:type="spellStart"/>
      <w:r w:rsidRPr="00371282">
        <w:rPr>
          <w:rFonts w:ascii="Open Sans" w:eastAsia="Times New Roman" w:hAnsi="Open Sans" w:cs="Open Sans"/>
          <w:sz w:val="20"/>
          <w:szCs w:val="20"/>
          <w:lang w:eastAsia="it-IT"/>
        </w:rPr>
        <w:t>Deguy</w:t>
      </w:r>
      <w:proofErr w:type="spellEnd"/>
      <w:r w:rsidRPr="00371282">
        <w:rPr>
          <w:rFonts w:ascii="Open Sans" w:eastAsia="Times New Roman" w:hAnsi="Open Sans" w:cs="Open Sans"/>
          <w:sz w:val="20"/>
          <w:szCs w:val="20"/>
          <w:lang w:eastAsia="it-IT"/>
        </w:rPr>
        <w:t xml:space="preserve"> (Università di Firenze), Camillo Berti (Università di Firenze), Riccardo Canesi (I.I.S. “D. </w:t>
      </w:r>
      <w:proofErr w:type="spellStart"/>
      <w:r w:rsidRPr="00371282">
        <w:rPr>
          <w:rFonts w:ascii="Open Sans" w:eastAsia="Times New Roman" w:hAnsi="Open Sans" w:cs="Open Sans"/>
          <w:sz w:val="20"/>
          <w:szCs w:val="20"/>
          <w:lang w:eastAsia="it-IT"/>
        </w:rPr>
        <w:t>Zaccagna</w:t>
      </w:r>
      <w:proofErr w:type="spellEnd"/>
      <w:r w:rsidRPr="00371282">
        <w:rPr>
          <w:rFonts w:ascii="Open Sans" w:eastAsia="Times New Roman" w:hAnsi="Open Sans" w:cs="Open Sans"/>
          <w:sz w:val="20"/>
          <w:szCs w:val="20"/>
          <w:lang w:eastAsia="it-IT"/>
        </w:rPr>
        <w:t xml:space="preserve">”), Marina Carbone (Provincia Massa-Carrara), Antonino Criscuolo (geologo), Beniamino </w:t>
      </w:r>
      <w:proofErr w:type="spellStart"/>
      <w:r w:rsidRPr="00371282">
        <w:rPr>
          <w:rFonts w:ascii="Open Sans" w:eastAsia="Times New Roman" w:hAnsi="Open Sans" w:cs="Open Sans"/>
          <w:sz w:val="20"/>
          <w:szCs w:val="20"/>
          <w:lang w:eastAsia="it-IT"/>
        </w:rPr>
        <w:t>Gemignani</w:t>
      </w:r>
      <w:proofErr w:type="spellEnd"/>
      <w:r w:rsidRPr="00371282">
        <w:rPr>
          <w:rFonts w:ascii="Open Sans" w:eastAsia="Times New Roman" w:hAnsi="Open Sans" w:cs="Open Sans"/>
          <w:sz w:val="20"/>
          <w:szCs w:val="20"/>
          <w:lang w:eastAsia="it-IT"/>
        </w:rPr>
        <w:t xml:space="preserve"> (storico), Massimiliano Grava (Università di Pisa), Nicola Gabellieri (Università di Genova).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b/>
          <w:sz w:val="20"/>
          <w:szCs w:val="20"/>
          <w:lang w:eastAsia="it-IT"/>
        </w:rPr>
        <w:t xml:space="preserve">Visita guidata alla mostra cartografica “Dalla terra alla carta. La trasformazione del paesaggio attraverso i documenti d’archivio”. </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Archivio di Stato di Massa, Via G. Sforza 3, Massa</w:t>
      </w:r>
    </w:p>
    <w:p w:rsidR="00DE6C67" w:rsidRPr="00371282" w:rsidRDefault="00DE6C67" w:rsidP="00DE6C67">
      <w:pPr>
        <w:spacing w:after="0" w:line="240" w:lineRule="auto"/>
        <w:jc w:val="both"/>
        <w:rPr>
          <w:rFonts w:ascii="Calibri Light" w:eastAsia="SimSun" w:hAnsi="Calibri Light" w:cs="Times New Roman"/>
          <w:caps/>
          <w:color w:val="5B9BD5"/>
          <w:spacing w:val="10"/>
          <w:sz w:val="36"/>
          <w:szCs w:val="36"/>
          <w:lang w:val="x-none" w:eastAsia="x-none"/>
        </w:rPr>
      </w:pPr>
    </w:p>
    <w:p w:rsidR="00DE6C67" w:rsidRPr="00371282" w:rsidRDefault="00DE6C67" w:rsidP="00DE6C67">
      <w:pPr>
        <w:spacing w:after="0" w:line="240" w:lineRule="auto"/>
        <w:jc w:val="both"/>
        <w:rPr>
          <w:rFonts w:ascii="Calibri Light" w:eastAsia="SimSun" w:hAnsi="Calibri Light" w:cs="Times New Roman"/>
          <w:caps/>
          <w:color w:val="5B9BD5"/>
          <w:spacing w:val="10"/>
          <w:sz w:val="28"/>
          <w:szCs w:val="28"/>
          <w:lang w:val="x-none" w:eastAsia="x-none"/>
        </w:rPr>
      </w:pPr>
      <w:r w:rsidRPr="00371282">
        <w:rPr>
          <w:rFonts w:ascii="Calibri Light" w:eastAsia="SimSun" w:hAnsi="Calibri Light" w:cs="Times New Roman"/>
          <w:caps/>
          <w:color w:val="5B9BD5"/>
          <w:spacing w:val="10"/>
          <w:sz w:val="28"/>
          <w:szCs w:val="28"/>
          <w:lang w:val="x-none" w:eastAsia="x-none"/>
        </w:rPr>
        <w:t xml:space="preserve">Venerdì 23 marzo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8.30-12.30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Geografia e terremoto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Paolo </w:t>
      </w:r>
      <w:proofErr w:type="spellStart"/>
      <w:r w:rsidRPr="00371282">
        <w:rPr>
          <w:rFonts w:ascii="Open Sans" w:eastAsia="Times New Roman" w:hAnsi="Open Sans" w:cs="Open Sans"/>
          <w:sz w:val="20"/>
          <w:szCs w:val="20"/>
          <w:lang w:eastAsia="it-IT"/>
        </w:rPr>
        <w:t>Cortopassi</w:t>
      </w:r>
      <w:proofErr w:type="spellEnd"/>
      <w:r w:rsidRPr="00371282">
        <w:rPr>
          <w:rFonts w:ascii="Open Sans" w:eastAsia="Times New Roman" w:hAnsi="Open Sans" w:cs="Open Sans"/>
          <w:sz w:val="20"/>
          <w:szCs w:val="20"/>
          <w:lang w:eastAsia="it-IT"/>
        </w:rPr>
        <w:t>, Settore Sismica Regione Toscana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Istituto Comprensivo Carrara e Paesi a Monte, Scuola Primaria “Marconi”</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primaria</w:t>
      </w:r>
    </w:p>
    <w:p w:rsidR="00DE6C67" w:rsidRPr="00371282" w:rsidRDefault="00DE6C67" w:rsidP="00DE6C67">
      <w:pPr>
        <w:spacing w:after="0" w:line="240" w:lineRule="auto"/>
        <w:ind w:left="1416" w:hanging="1416"/>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6" w:hanging="1416"/>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val="en-US" w:eastAsia="it-IT"/>
        </w:rPr>
        <w:t>9.00-10.00</w:t>
      </w:r>
      <w:r w:rsidRPr="00371282">
        <w:rPr>
          <w:rFonts w:ascii="Open Sans" w:eastAsia="Times New Roman" w:hAnsi="Open Sans" w:cs="Open Sans"/>
          <w:sz w:val="20"/>
          <w:szCs w:val="20"/>
          <w:lang w:val="en-US" w:eastAsia="it-IT"/>
        </w:rPr>
        <w:tab/>
      </w:r>
      <w:proofErr w:type="spellStart"/>
      <w:r w:rsidRPr="00371282">
        <w:rPr>
          <w:rFonts w:ascii="Open Sans" w:eastAsia="Times New Roman" w:hAnsi="Open Sans" w:cs="Open Sans"/>
          <w:b/>
          <w:sz w:val="20"/>
          <w:szCs w:val="20"/>
          <w:lang w:val="en-US" w:eastAsia="it-IT"/>
        </w:rPr>
        <w:t>Laboratorio</w:t>
      </w:r>
      <w:proofErr w:type="spellEnd"/>
      <w:r w:rsidRPr="00371282">
        <w:rPr>
          <w:rFonts w:ascii="Open Sans" w:eastAsia="Times New Roman" w:hAnsi="Open Sans" w:cs="Open Sans"/>
          <w:b/>
          <w:sz w:val="20"/>
          <w:szCs w:val="20"/>
          <w:lang w:val="en-US" w:eastAsia="it-IT"/>
        </w:rPr>
        <w:t xml:space="preserve"> CLIL. </w:t>
      </w:r>
      <w:r w:rsidRPr="00371282">
        <w:rPr>
          <w:rFonts w:ascii="Open Sans" w:eastAsia="Times New Roman" w:hAnsi="Open Sans" w:cs="Open Sans"/>
          <w:b/>
          <w:iCs/>
          <w:sz w:val="20"/>
          <w:szCs w:val="20"/>
          <w:lang w:val="en-US" w:eastAsia="it-IT"/>
        </w:rPr>
        <w:t xml:space="preserve">"Geography? Yes, please". </w:t>
      </w:r>
      <w:r w:rsidRPr="00371282">
        <w:rPr>
          <w:rFonts w:ascii="Open Sans" w:eastAsia="Times New Roman" w:hAnsi="Open Sans" w:cs="Open Sans"/>
          <w:b/>
          <w:iCs/>
          <w:sz w:val="20"/>
          <w:szCs w:val="20"/>
          <w:lang w:eastAsia="it-IT"/>
        </w:rPr>
        <w:t>Una riflessione didattica su geografia e CLIL</w:t>
      </w:r>
    </w:p>
    <w:p w:rsidR="00DE6C67" w:rsidRPr="00371282" w:rsidRDefault="00DE6C67" w:rsidP="00DE6C67">
      <w:pPr>
        <w:spacing w:after="0" w:line="240" w:lineRule="auto"/>
        <w:ind w:left="1416"/>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Laura </w:t>
      </w:r>
      <w:proofErr w:type="spellStart"/>
      <w:r w:rsidRPr="00371282">
        <w:rPr>
          <w:rFonts w:ascii="Open Sans" w:eastAsia="Times New Roman" w:hAnsi="Open Sans" w:cs="Open Sans"/>
          <w:sz w:val="20"/>
          <w:szCs w:val="20"/>
          <w:lang w:eastAsia="it-IT"/>
        </w:rPr>
        <w:t>Stanganini</w:t>
      </w:r>
      <w:proofErr w:type="spellEnd"/>
      <w:r w:rsidRPr="00371282">
        <w:rPr>
          <w:rFonts w:ascii="Open Sans" w:eastAsia="Times New Roman" w:hAnsi="Open Sans" w:cs="Open Sans"/>
          <w:sz w:val="20"/>
          <w:szCs w:val="20"/>
          <w:lang w:eastAsia="it-IT"/>
        </w:rPr>
        <w:t>, docente di lingua inglese, borsista di ricerca in geografia, Università di Firenze</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xml:space="preserve">”, Laboratorio Informatica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i docenti della scuola secondaria secondo grado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Con la Riforma Gelmini, il CLIL è stato introdotto nei vari indirizzi scolastici della scuola secondaria superiore. Questo approccio innovativo all’apprendimento ha implicato un necessario adeguamento del profilo docente sia per le competenze linguistiche che metodologiche. La geografia per il carattere descrittivo, la terminologia specifica ma accessibile e la vocazione interdisciplinare, pare essere la candidata ideale per moduli CLIL, come dimostrano anche le proposte dei testi scolastici. Nell'attuale marginalità della geografia all’interno dell'attuale curriculum scolastico, i progetti CLIL potrebbero rappresentare l’occasione per una nuova vitalità, come dimostrano le interessanti esperienze e riflessioni didattiche di alcuni colleghi dedicate proprio alla progettazione di moduli di CLIL e geografia.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A21CBB" w:rsidP="00DE6C67">
      <w:pPr>
        <w:spacing w:after="0" w:line="240" w:lineRule="auto"/>
        <w:ind w:left="1418" w:hanging="1418"/>
        <w:jc w:val="both"/>
        <w:rPr>
          <w:rFonts w:ascii="Open Sans" w:eastAsia="Times New Roman" w:hAnsi="Open Sans" w:cs="Open Sans"/>
          <w:sz w:val="20"/>
          <w:szCs w:val="20"/>
          <w:lang w:eastAsia="it-IT"/>
        </w:rPr>
      </w:pPr>
      <w:r>
        <w:rPr>
          <w:rFonts w:ascii="Open Sans" w:eastAsia="Times New Roman" w:hAnsi="Open Sans" w:cs="Open Sans"/>
          <w:sz w:val="20"/>
          <w:szCs w:val="20"/>
          <w:lang w:eastAsia="it-IT"/>
        </w:rPr>
        <w:t>9.00-11</w:t>
      </w:r>
      <w:r w:rsidR="00DE6C67" w:rsidRPr="00371282">
        <w:rPr>
          <w:rFonts w:ascii="Open Sans" w:eastAsia="Times New Roman" w:hAnsi="Open Sans" w:cs="Open Sans"/>
          <w:sz w:val="20"/>
          <w:szCs w:val="20"/>
          <w:lang w:eastAsia="it-IT"/>
        </w:rPr>
        <w:t>.00</w:t>
      </w:r>
      <w:r w:rsidR="00DE6C67" w:rsidRPr="00371282">
        <w:rPr>
          <w:rFonts w:ascii="Open Sans" w:eastAsia="Times New Roman" w:hAnsi="Open Sans" w:cs="Open Sans"/>
          <w:sz w:val="20"/>
          <w:szCs w:val="20"/>
          <w:lang w:eastAsia="it-IT"/>
        </w:rPr>
        <w:tab/>
      </w:r>
      <w:bookmarkStart w:id="0" w:name="_GoBack"/>
      <w:bookmarkEnd w:id="0"/>
      <w:r w:rsidR="00DE6C67" w:rsidRPr="00371282">
        <w:rPr>
          <w:rFonts w:ascii="Open Sans" w:eastAsia="Times New Roman" w:hAnsi="Open Sans" w:cs="Open Sans"/>
          <w:b/>
          <w:sz w:val="20"/>
          <w:szCs w:val="20"/>
          <w:lang w:eastAsia="it-IT"/>
        </w:rPr>
        <w:t>Laboratorio GIS. Simulazioni per la gestione dei rischi</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Cristiano Pesaresi, AIIG Presidenza nazionale</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xml:space="preserve">”, Laboratorio Informatica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secondaria secondo grado</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hd w:val="clear" w:color="auto" w:fill="FFFFFF"/>
        <w:suppressAutoHyphens/>
        <w:autoSpaceDN w:val="0"/>
        <w:spacing w:after="0" w:line="240" w:lineRule="auto"/>
        <w:ind w:left="1418"/>
        <w:textAlignment w:val="baseline"/>
        <w:rPr>
          <w:rFonts w:ascii="Open Sans" w:eastAsia="Times New Roman" w:hAnsi="Open Sans" w:cs="Open Sans"/>
          <w:color w:val="222222"/>
          <w:sz w:val="20"/>
          <w:szCs w:val="20"/>
          <w:shd w:val="clear" w:color="auto" w:fill="FFFFFF"/>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10.00-11.00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Visita guidata alla</w:t>
      </w:r>
      <w:r w:rsidRPr="00371282">
        <w:rPr>
          <w:rFonts w:ascii="Open Sans" w:eastAsia="Times New Roman" w:hAnsi="Open Sans" w:cs="Open Sans"/>
          <w:sz w:val="20"/>
          <w:szCs w:val="20"/>
          <w:lang w:eastAsia="it-IT"/>
        </w:rPr>
        <w:t xml:space="preserve"> </w:t>
      </w:r>
      <w:r w:rsidRPr="00371282">
        <w:rPr>
          <w:rFonts w:ascii="Open Sans" w:eastAsia="Times New Roman" w:hAnsi="Open Sans" w:cs="Open Sans"/>
          <w:b/>
          <w:sz w:val="20"/>
          <w:szCs w:val="20"/>
          <w:lang w:eastAsia="it-IT"/>
        </w:rPr>
        <w:t>mostra fotografica “In viaggio con il Duca degli Abruzzi. Dal Polo Nord all’Equatore”</w:t>
      </w:r>
      <w:r w:rsidRPr="00371282">
        <w:rPr>
          <w:rFonts w:ascii="Open Sans" w:eastAsia="Times New Roman" w:hAnsi="Open Sans" w:cs="Open Sans"/>
          <w:b/>
          <w:i/>
          <w:sz w:val="20"/>
          <w:szCs w:val="20"/>
          <w:lang w:eastAsia="it-IT"/>
        </w:rPr>
        <w:t xml:space="preserve">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Nadia Fusco e Margherita </w:t>
      </w:r>
      <w:proofErr w:type="spellStart"/>
      <w:r w:rsidRPr="00371282">
        <w:rPr>
          <w:rFonts w:ascii="Open Sans" w:eastAsia="Times New Roman" w:hAnsi="Open Sans" w:cs="Open Sans"/>
          <w:sz w:val="20"/>
          <w:szCs w:val="20"/>
          <w:lang w:eastAsia="it-IT"/>
        </w:rPr>
        <w:t>Azzari</w:t>
      </w:r>
      <w:proofErr w:type="spellEnd"/>
      <w:r w:rsidRPr="00371282">
        <w:rPr>
          <w:rFonts w:ascii="Open Sans" w:eastAsia="Times New Roman" w:hAnsi="Open Sans" w:cs="Open Sans"/>
          <w:sz w:val="20"/>
          <w:szCs w:val="20"/>
          <w:lang w:eastAsia="it-IT"/>
        </w:rPr>
        <w:t xml:space="preserve"> (AIIG Toscana e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-UNIFI)</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Accademia di Belle Arti, Biblioteca </w:t>
      </w:r>
    </w:p>
    <w:p w:rsidR="00DE6C67" w:rsidRPr="00371282" w:rsidRDefault="00DE6C67" w:rsidP="00DE6C67">
      <w:pPr>
        <w:spacing w:after="0" w:line="240" w:lineRule="auto"/>
        <w:ind w:left="1418"/>
        <w:jc w:val="both"/>
        <w:rPr>
          <w:rFonts w:ascii="Open Sans" w:eastAsia="Times New Roman" w:hAnsi="Open Sans" w:cs="Open Sans"/>
          <w:color w:val="141413"/>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color w:val="141413"/>
          <w:sz w:val="20"/>
          <w:szCs w:val="20"/>
          <w:lang w:eastAsia="it-IT"/>
        </w:rPr>
      </w:pPr>
      <w:r w:rsidRPr="00371282">
        <w:rPr>
          <w:rFonts w:ascii="Open Sans" w:eastAsia="Times New Roman" w:hAnsi="Open Sans" w:cs="Open Sans"/>
          <w:color w:val="141413"/>
          <w:sz w:val="20"/>
          <w:szCs w:val="20"/>
          <w:lang w:eastAsia="it-IT"/>
        </w:rPr>
        <w:t>Cime ghiacciate, distese polari, mari, fiumi misteriosi: questi, soprattutto, sono stati gli orizzonti di riferimento del Duca degli Abruzzi, documentati nelle fotografie esposte nella mostra.</w:t>
      </w:r>
    </w:p>
    <w:p w:rsidR="00DE6C67" w:rsidRPr="00371282" w:rsidRDefault="00DE6C67" w:rsidP="00DE6C67">
      <w:pPr>
        <w:spacing w:after="0" w:line="240" w:lineRule="auto"/>
        <w:ind w:left="1418"/>
        <w:jc w:val="both"/>
        <w:rPr>
          <w:rFonts w:ascii="Open Sans" w:eastAsia="Times New Roman" w:hAnsi="Open Sans" w:cs="Open Sans"/>
          <w:color w:val="141413"/>
          <w:sz w:val="20"/>
          <w:szCs w:val="20"/>
          <w:lang w:eastAsia="it-IT"/>
        </w:rPr>
      </w:pPr>
      <w:r w:rsidRPr="00371282">
        <w:rPr>
          <w:rFonts w:ascii="Open Sans" w:eastAsia="DejaVu Sans" w:hAnsi="Open Sans" w:cs="Open Sans"/>
          <w:sz w:val="20"/>
          <w:szCs w:val="20"/>
          <w:lang w:eastAsia="it-IT"/>
        </w:rPr>
        <w:t xml:space="preserve">La prima delle sue grandi spedizioni fu destinata alla </w:t>
      </w:r>
      <w:r w:rsidRPr="00371282">
        <w:rPr>
          <w:rFonts w:ascii="Open Sans" w:eastAsia="Times New Roman" w:hAnsi="Open Sans" w:cs="Open Sans"/>
          <w:color w:val="141413"/>
          <w:sz w:val="20"/>
          <w:szCs w:val="20"/>
          <w:lang w:eastAsia="it-IT"/>
        </w:rPr>
        <w:t xml:space="preserve">conquista della cima del monte Sant'Elia (Alaska). L’avventura polare, avviata nel 1899, gli consentì di toccare, il 24 aprile 1900, la latitudine di 86° 24’, N, superiore di 40 miglia rispetto al record precedente. Seguirono la spedizione al Ruwenzori (1905) e  </w:t>
      </w:r>
      <w:r w:rsidRPr="00371282">
        <w:rPr>
          <w:rFonts w:ascii="Open Sans" w:eastAsia="DejaVu Sans" w:hAnsi="Open Sans" w:cs="Open Sans"/>
          <w:sz w:val="20"/>
          <w:szCs w:val="20"/>
          <w:lang w:eastAsia="it-IT"/>
        </w:rPr>
        <w:t xml:space="preserve">la grande avventura nel Karakorum (1909). </w:t>
      </w:r>
      <w:r w:rsidRPr="00371282">
        <w:rPr>
          <w:rFonts w:ascii="Open Sans" w:eastAsia="Times New Roman" w:hAnsi="Open Sans" w:cs="Open Sans"/>
          <w:color w:val="141413"/>
          <w:sz w:val="20"/>
          <w:szCs w:val="20"/>
          <w:lang w:eastAsia="it-IT"/>
        </w:rPr>
        <w:t xml:space="preserve">L'ultima grande spedizione è legata alla fase finale della vita del Duca, trascorsa prevalentemente in Somalia, nella fiorente colonia agricola da lui fondata nel 1919: l’esplorazione del fiume </w:t>
      </w:r>
      <w:proofErr w:type="spellStart"/>
      <w:r w:rsidRPr="00371282">
        <w:rPr>
          <w:rFonts w:ascii="Open Sans" w:eastAsia="Times New Roman" w:hAnsi="Open Sans" w:cs="Open Sans"/>
          <w:color w:val="141413"/>
          <w:sz w:val="20"/>
          <w:szCs w:val="20"/>
          <w:lang w:eastAsia="it-IT"/>
        </w:rPr>
        <w:t>Uabi-Uebi</w:t>
      </w:r>
      <w:proofErr w:type="spellEnd"/>
      <w:r w:rsidRPr="00371282">
        <w:rPr>
          <w:rFonts w:ascii="Open Sans" w:eastAsia="Times New Roman" w:hAnsi="Open Sans" w:cs="Open Sans"/>
          <w:color w:val="141413"/>
          <w:sz w:val="20"/>
          <w:szCs w:val="20"/>
          <w:lang w:eastAsia="it-IT"/>
        </w:rPr>
        <w:t xml:space="preserve"> Scebeli, ancora inesplorato per molti tratti, tra cui quello sorgentizio (1928-1929). La campagna esplorativa ebbe il successo sperato e permise di svelare uno degli ultimi segreti del continente africano. Come se questo successo avesse placato il suo animo inqueto e curioso, Luigi Amedeo si spense qualche anno dopo e la terra africana lo accolse, secondo i suoi desideri: «Preferisco che intorno alla mia tomba s'intreccino le fantasie delle donne somale, piuttosto che le ipocrisie degli uomini civilizzati».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b/>
          <w:sz w:val="20"/>
          <w:szCs w:val="20"/>
          <w:lang w:eastAsia="it-IT"/>
        </w:rPr>
      </w:pPr>
      <w:r w:rsidRPr="00371282">
        <w:rPr>
          <w:rFonts w:ascii="Open Sans" w:eastAsia="Times New Roman" w:hAnsi="Open Sans" w:cs="Open Sans"/>
          <w:sz w:val="20"/>
          <w:szCs w:val="20"/>
          <w:lang w:eastAsia="it-IT"/>
        </w:rPr>
        <w:t>11.00-13.00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Conferenza “Dalla siccità alle alluvioni, dalla mitezza alle nevicate: la complessa meteorologia della provincia di Massa e Carrara”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Paolo </w:t>
      </w:r>
      <w:proofErr w:type="spellStart"/>
      <w:r w:rsidRPr="00371282">
        <w:rPr>
          <w:rFonts w:ascii="Open Sans" w:eastAsia="Times New Roman" w:hAnsi="Open Sans" w:cs="Open Sans"/>
          <w:sz w:val="20"/>
          <w:szCs w:val="20"/>
          <w:lang w:eastAsia="it-IT"/>
        </w:rPr>
        <w:t>Lunini</w:t>
      </w:r>
      <w:proofErr w:type="spellEnd"/>
      <w:r w:rsidRPr="00371282">
        <w:rPr>
          <w:rFonts w:ascii="Open Sans" w:eastAsia="Times New Roman" w:hAnsi="Open Sans" w:cs="Open Sans"/>
          <w:sz w:val="20"/>
          <w:szCs w:val="20"/>
          <w:lang w:eastAsia="it-IT"/>
        </w:rPr>
        <w:t>, Associazione Meteo Apuane</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xml:space="preserve">”, Aula Magna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secondaria di secondo grado (su prenotazione)*</w:t>
      </w:r>
    </w:p>
    <w:p w:rsidR="00DE6C67" w:rsidRPr="00371282" w:rsidRDefault="00DE6C67" w:rsidP="00DE6C67">
      <w:pPr>
        <w:shd w:val="clear" w:color="auto" w:fill="FFFFFF"/>
        <w:suppressAutoHyphens/>
        <w:autoSpaceDN w:val="0"/>
        <w:spacing w:before="100" w:after="100" w:line="240" w:lineRule="auto"/>
        <w:ind w:left="1418"/>
        <w:jc w:val="both"/>
        <w:textAlignment w:val="baseline"/>
        <w:rPr>
          <w:rFonts w:ascii="Open Sans" w:eastAsia="Calibri" w:hAnsi="Open Sans" w:cs="Open Sans"/>
          <w:sz w:val="20"/>
          <w:szCs w:val="20"/>
        </w:rPr>
      </w:pPr>
      <w:r w:rsidRPr="00371282">
        <w:rPr>
          <w:rFonts w:ascii="Open Sans" w:eastAsia="Times New Roman" w:hAnsi="Open Sans" w:cs="Open Sans"/>
          <w:bCs/>
          <w:iCs/>
          <w:color w:val="222222"/>
          <w:sz w:val="20"/>
          <w:szCs w:val="20"/>
          <w:lang w:eastAsia="it-IT"/>
        </w:rPr>
        <w:t xml:space="preserve">Il clima della provincia di Massa Carrara è notoriamente molto complesso ed imprevedibile; la presenza di una morfologia tormentata, con montagne a picco sul mare, si ripercuote anche sulle correnti atmosferiche. Ecco quindi i picchi di pioggia a scala nazionale sulle Apuane, la frequenza di eventi intensi e talvolta alluvionali, la mitezza della riviera apuana, ma anche il gelo e le nevicate che talvolta giungono fino al livello del mare. Paolo </w:t>
      </w:r>
      <w:proofErr w:type="spellStart"/>
      <w:r w:rsidRPr="00371282">
        <w:rPr>
          <w:rFonts w:ascii="Open Sans" w:eastAsia="Times New Roman" w:hAnsi="Open Sans" w:cs="Open Sans"/>
          <w:bCs/>
          <w:iCs/>
          <w:color w:val="222222"/>
          <w:sz w:val="20"/>
          <w:szCs w:val="20"/>
          <w:lang w:eastAsia="it-IT"/>
        </w:rPr>
        <w:t>Lunini</w:t>
      </w:r>
      <w:proofErr w:type="spellEnd"/>
      <w:r w:rsidRPr="00371282">
        <w:rPr>
          <w:rFonts w:ascii="Open Sans" w:eastAsia="Times New Roman" w:hAnsi="Open Sans" w:cs="Open Sans"/>
          <w:bCs/>
          <w:iCs/>
          <w:color w:val="222222"/>
          <w:sz w:val="20"/>
          <w:szCs w:val="20"/>
          <w:lang w:eastAsia="it-IT"/>
        </w:rPr>
        <w:t>, esperto di meteorologia e previsore del sito MeteoApuane.it, illustrerà le peculiarità climatiche di questo territorio spiegando il motivo per cui sia così complesso elaborare previsioni meteo in un’area così eterogenea, anche in relazione allo stretto legame che al giorno d'oggi unisce meteorologia e Protezione Civile.</w:t>
      </w:r>
    </w:p>
    <w:p w:rsidR="00DE6C67" w:rsidRPr="00371282" w:rsidRDefault="00DE6C67" w:rsidP="00DE6C67">
      <w:pPr>
        <w:spacing w:after="0" w:line="240" w:lineRule="auto"/>
        <w:rPr>
          <w:rFonts w:ascii="Open Sans" w:eastAsia="Times New Roman" w:hAnsi="Open Sans" w:cs="Open Sans"/>
          <w:i/>
          <w:iC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14.00-15.00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GEOBSERVATORY</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Maria Cristina </w:t>
      </w:r>
      <w:proofErr w:type="spellStart"/>
      <w:r w:rsidRPr="00371282">
        <w:rPr>
          <w:rFonts w:ascii="Open Sans" w:eastAsia="Times New Roman" w:hAnsi="Open Sans" w:cs="Open Sans"/>
          <w:sz w:val="20"/>
          <w:szCs w:val="20"/>
          <w:lang w:eastAsia="it-IT"/>
        </w:rPr>
        <w:t>Guarini</w:t>
      </w:r>
      <w:proofErr w:type="spellEnd"/>
      <w:r w:rsidRPr="00371282">
        <w:rPr>
          <w:rFonts w:ascii="Open Sans" w:eastAsia="Times New Roman" w:hAnsi="Open Sans" w:cs="Open Sans"/>
          <w:sz w:val="20"/>
          <w:szCs w:val="20"/>
          <w:lang w:eastAsia="it-IT"/>
        </w:rPr>
        <w:t xml:space="preserve">, </w:t>
      </w:r>
      <w:proofErr w:type="spellStart"/>
      <w:r w:rsidRPr="00371282">
        <w:rPr>
          <w:rFonts w:ascii="Open Sans" w:eastAsia="Times New Roman" w:hAnsi="Open Sans" w:cs="Open Sans"/>
          <w:sz w:val="20"/>
          <w:szCs w:val="20"/>
          <w:lang w:eastAsia="it-IT"/>
        </w:rPr>
        <w:t>Esri</w:t>
      </w:r>
      <w:proofErr w:type="spellEnd"/>
      <w:r w:rsidRPr="00371282">
        <w:rPr>
          <w:rFonts w:ascii="Open Sans" w:eastAsia="Times New Roman" w:hAnsi="Open Sans" w:cs="Open Sans"/>
          <w:sz w:val="20"/>
          <w:szCs w:val="20"/>
          <w:lang w:eastAsia="it-IT"/>
        </w:rPr>
        <w:t xml:space="preserve"> Italia</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lastRenderedPageBreak/>
        <w:t>15.00-18.00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Corso di aggiornamento per docenti di ogni ordine e grado “Story </w:t>
      </w:r>
      <w:proofErr w:type="spellStart"/>
      <w:r w:rsidRPr="00371282">
        <w:rPr>
          <w:rFonts w:ascii="Open Sans" w:eastAsia="Times New Roman" w:hAnsi="Open Sans" w:cs="Open Sans"/>
          <w:b/>
          <w:sz w:val="20"/>
          <w:szCs w:val="20"/>
          <w:lang w:eastAsia="it-IT"/>
        </w:rPr>
        <w:t>Maps</w:t>
      </w:r>
      <w:proofErr w:type="spellEnd"/>
      <w:r w:rsidRPr="00371282">
        <w:rPr>
          <w:rFonts w:ascii="Open Sans" w:eastAsia="Times New Roman" w:hAnsi="Open Sans" w:cs="Open Sans"/>
          <w:b/>
          <w:sz w:val="20"/>
          <w:szCs w:val="20"/>
          <w:lang w:eastAsia="it-IT"/>
        </w:rPr>
        <w:t>, uno strumento per una didattica innovativa”</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Maria Cristina </w:t>
      </w:r>
      <w:proofErr w:type="spellStart"/>
      <w:r w:rsidRPr="00371282">
        <w:rPr>
          <w:rFonts w:ascii="Open Sans" w:eastAsia="Times New Roman" w:hAnsi="Open Sans" w:cs="Open Sans"/>
          <w:sz w:val="20"/>
          <w:szCs w:val="20"/>
          <w:lang w:eastAsia="it-IT"/>
        </w:rPr>
        <w:t>Guarini</w:t>
      </w:r>
      <w:proofErr w:type="spellEnd"/>
      <w:r w:rsidRPr="00371282">
        <w:rPr>
          <w:rFonts w:ascii="Open Sans" w:eastAsia="Times New Roman" w:hAnsi="Open Sans" w:cs="Open Sans"/>
          <w:sz w:val="20"/>
          <w:szCs w:val="20"/>
          <w:lang w:eastAsia="it-IT"/>
        </w:rPr>
        <w:t xml:space="preserve">, </w:t>
      </w:r>
      <w:proofErr w:type="spellStart"/>
      <w:r w:rsidRPr="00371282">
        <w:rPr>
          <w:rFonts w:ascii="Open Sans" w:eastAsia="Times New Roman" w:hAnsi="Open Sans" w:cs="Open Sans"/>
          <w:sz w:val="20"/>
          <w:szCs w:val="20"/>
          <w:lang w:eastAsia="it-IT"/>
        </w:rPr>
        <w:t>Esri</w:t>
      </w:r>
      <w:proofErr w:type="spellEnd"/>
      <w:r w:rsidRPr="00371282">
        <w:rPr>
          <w:rFonts w:ascii="Open Sans" w:eastAsia="Times New Roman" w:hAnsi="Open Sans" w:cs="Open Sans"/>
          <w:sz w:val="20"/>
          <w:szCs w:val="20"/>
          <w:lang w:eastAsia="it-IT"/>
        </w:rPr>
        <w:t xml:space="preserve"> Italia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xml:space="preserve">”, Laboratorio Informatica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insegnanti (su prenotazione)*</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16.00-18.00</w:t>
      </w:r>
      <w:r w:rsidRPr="00371282">
        <w:rPr>
          <w:rFonts w:ascii="Open Sans" w:eastAsia="Times New Roman" w:hAnsi="Open Sans" w:cs="Open Sans"/>
          <w:sz w:val="20"/>
          <w:szCs w:val="20"/>
          <w:lang w:eastAsia="it-IT"/>
        </w:rPr>
        <w:tab/>
        <w:t>“</w:t>
      </w:r>
      <w:r w:rsidRPr="00371282">
        <w:rPr>
          <w:rFonts w:ascii="Open Sans" w:eastAsia="Times New Roman" w:hAnsi="Open Sans" w:cs="Open Sans"/>
          <w:b/>
          <w:sz w:val="20"/>
          <w:szCs w:val="20"/>
          <w:lang w:eastAsia="it-IT"/>
        </w:rPr>
        <w:t>Tra mare e monte. Il territorio apuano”. Lezione di geografia all’aperto con degustazione di prodotti tipici</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Margherita </w:t>
      </w:r>
      <w:proofErr w:type="spellStart"/>
      <w:r w:rsidRPr="00371282">
        <w:rPr>
          <w:rFonts w:ascii="Open Sans" w:eastAsia="Times New Roman" w:hAnsi="Open Sans" w:cs="Open Sans"/>
          <w:sz w:val="20"/>
          <w:szCs w:val="20"/>
          <w:lang w:eastAsia="it-IT"/>
        </w:rPr>
        <w:t>Azzari</w:t>
      </w:r>
      <w:proofErr w:type="spellEnd"/>
      <w:r w:rsidRPr="00371282">
        <w:rPr>
          <w:rFonts w:ascii="Open Sans" w:eastAsia="Times New Roman" w:hAnsi="Open Sans" w:cs="Open Sans"/>
          <w:sz w:val="20"/>
          <w:szCs w:val="20"/>
          <w:lang w:eastAsia="it-IT"/>
        </w:rPr>
        <w:t xml:space="preserve"> (Università di Firenze), Riccardo Canesi (I.I.S. “D. </w:t>
      </w:r>
      <w:proofErr w:type="spellStart"/>
      <w:r w:rsidRPr="00371282">
        <w:rPr>
          <w:rFonts w:ascii="Open Sans" w:eastAsia="Times New Roman" w:hAnsi="Open Sans" w:cs="Open Sans"/>
          <w:sz w:val="20"/>
          <w:szCs w:val="20"/>
          <w:lang w:eastAsia="it-IT"/>
        </w:rPr>
        <w:t>Zaccagna</w:t>
      </w:r>
      <w:proofErr w:type="spellEnd"/>
      <w:r w:rsidRPr="00371282">
        <w:rPr>
          <w:rFonts w:ascii="Open Sans" w:eastAsia="Times New Roman" w:hAnsi="Open Sans" w:cs="Open Sans"/>
          <w:sz w:val="20"/>
          <w:szCs w:val="20"/>
          <w:lang w:eastAsia="it-IT"/>
        </w:rPr>
        <w:t xml:space="preserve">”), Francesco Petacchi (IPPSAR “G. Minuto”), Giovanni Mattei (Associazione Opus </w:t>
      </w:r>
      <w:proofErr w:type="spellStart"/>
      <w:r w:rsidRPr="00371282">
        <w:rPr>
          <w:rFonts w:ascii="Open Sans" w:eastAsia="Times New Roman" w:hAnsi="Open Sans" w:cs="Open Sans"/>
          <w:sz w:val="20"/>
          <w:szCs w:val="20"/>
          <w:lang w:eastAsia="it-IT"/>
        </w:rPr>
        <w:t>Vitis</w:t>
      </w:r>
      <w:proofErr w:type="spellEnd"/>
      <w:r w:rsidRPr="00371282">
        <w:rPr>
          <w:rFonts w:ascii="Open Sans" w:eastAsia="Times New Roman" w:hAnsi="Open Sans" w:cs="Open Sans"/>
          <w:sz w:val="20"/>
          <w:szCs w:val="20"/>
          <w:lang w:eastAsia="it-IT"/>
        </w:rPr>
        <w:t>)</w:t>
      </w:r>
      <w:r w:rsidRPr="00371282">
        <w:rPr>
          <w:rFonts w:ascii="Calibri" w:eastAsia="Times New Roman" w:hAnsi="Calibri" w:cs="Times New Roman"/>
          <w:sz w:val="20"/>
          <w:szCs w:val="20"/>
          <w:lang w:eastAsia="it-IT"/>
        </w:rPr>
        <w:t xml:space="preserve"> </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Belvedere di Santa Lucia, Chiesa di S. Lucia, Fontia</w:t>
      </w:r>
      <w:r w:rsidRPr="00371282">
        <w:rPr>
          <w:rFonts w:ascii="Open Sans" w:eastAsia="Times New Roman" w:hAnsi="Open Sans" w:cs="Open Sans"/>
          <w:sz w:val="20"/>
          <w:szCs w:val="20"/>
          <w:lang w:eastAsia="it-IT"/>
        </w:rPr>
        <w:t>**</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b/>
          <w:sz w:val="20"/>
          <w:szCs w:val="20"/>
          <w:lang w:eastAsia="it-IT"/>
        </w:rPr>
      </w:pPr>
      <w:r w:rsidRPr="00371282">
        <w:rPr>
          <w:rFonts w:ascii="Open Sans" w:eastAsia="Times New Roman" w:hAnsi="Open Sans" w:cs="Open Sans"/>
          <w:sz w:val="20"/>
          <w:szCs w:val="20"/>
          <w:lang w:eastAsia="it-IT"/>
        </w:rPr>
        <w:t xml:space="preserve">19.00 </w:t>
      </w:r>
      <w:r w:rsidRPr="00371282">
        <w:rPr>
          <w:rFonts w:ascii="Open Sans" w:eastAsia="Times New Roman" w:hAnsi="Open Sans" w:cs="Open Sans"/>
          <w:sz w:val="20"/>
          <w:szCs w:val="20"/>
          <w:lang w:eastAsia="it-IT"/>
        </w:rPr>
        <w:tab/>
        <w:t>“</w:t>
      </w:r>
      <w:r w:rsidRPr="00371282">
        <w:rPr>
          <w:rFonts w:ascii="Open Sans" w:eastAsia="Times New Roman" w:hAnsi="Open Sans" w:cs="Open Sans"/>
          <w:b/>
          <w:sz w:val="20"/>
          <w:szCs w:val="20"/>
          <w:lang w:eastAsia="it-IT"/>
        </w:rPr>
        <w:t xml:space="preserve">Vino e paesaggio verticale, tra terra e mare”. Incontro con degustazione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Walter De </w:t>
      </w:r>
      <w:proofErr w:type="spellStart"/>
      <w:r w:rsidRPr="00371282">
        <w:rPr>
          <w:rFonts w:ascii="Open Sans" w:eastAsia="Times New Roman" w:hAnsi="Open Sans" w:cs="Open Sans"/>
          <w:sz w:val="20"/>
          <w:szCs w:val="20"/>
          <w:lang w:eastAsia="it-IT"/>
        </w:rPr>
        <w:t>Battè</w:t>
      </w:r>
      <w:proofErr w:type="spellEnd"/>
      <w:r w:rsidRPr="00371282">
        <w:rPr>
          <w:rFonts w:ascii="Open Sans" w:eastAsia="Times New Roman" w:hAnsi="Open Sans" w:cs="Open Sans"/>
          <w:sz w:val="20"/>
          <w:szCs w:val="20"/>
          <w:lang w:eastAsia="it-IT"/>
        </w:rPr>
        <w:t xml:space="preserve">, Prima Terra </w:t>
      </w:r>
      <w:proofErr w:type="spellStart"/>
      <w:r w:rsidRPr="00371282">
        <w:rPr>
          <w:rFonts w:ascii="Open Sans" w:eastAsia="Times New Roman" w:hAnsi="Open Sans" w:cs="Open Sans"/>
          <w:sz w:val="20"/>
          <w:szCs w:val="20"/>
          <w:lang w:eastAsia="it-IT"/>
        </w:rPr>
        <w:t>srl</w:t>
      </w:r>
      <w:proofErr w:type="spellEnd"/>
      <w:r w:rsidRPr="00371282">
        <w:rPr>
          <w:rFonts w:ascii="Open Sans" w:eastAsia="Times New Roman" w:hAnsi="Open Sans" w:cs="Open Sans"/>
          <w:sz w:val="20"/>
          <w:szCs w:val="20"/>
          <w:lang w:eastAsia="it-IT"/>
        </w:rPr>
        <w:t xml:space="preserve"> (azienda vinicola Cinque Terre)</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Caffe Fuoriporta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a pagamento su prenotazione*</w:t>
      </w:r>
    </w:p>
    <w:p w:rsidR="00DE6C67" w:rsidRPr="00371282" w:rsidRDefault="00DE6C67" w:rsidP="00DE6C67">
      <w:pPr>
        <w:spacing w:after="0" w:line="240" w:lineRule="auto"/>
        <w:ind w:left="1418" w:hanging="1418"/>
        <w:jc w:val="both"/>
        <w:rPr>
          <w:rFonts w:ascii="Open Sans" w:eastAsia="Times New Roman" w:hAnsi="Open Sans" w:cs="Open Sans"/>
          <w:sz w:val="40"/>
          <w:szCs w:val="40"/>
          <w:lang w:eastAsia="it-IT"/>
        </w:rPr>
      </w:pPr>
    </w:p>
    <w:p w:rsidR="00DE6C67" w:rsidRPr="00371282" w:rsidRDefault="00DE6C67" w:rsidP="00DE6C67">
      <w:pPr>
        <w:spacing w:after="0" w:line="240" w:lineRule="auto"/>
        <w:jc w:val="both"/>
        <w:rPr>
          <w:rFonts w:ascii="Calibri Light" w:eastAsia="SimSun" w:hAnsi="Calibri Light" w:cs="Times New Roman"/>
          <w:caps/>
          <w:color w:val="5B9BD5"/>
          <w:spacing w:val="10"/>
          <w:sz w:val="28"/>
          <w:szCs w:val="28"/>
          <w:lang w:val="x-none" w:eastAsia="x-none"/>
        </w:rPr>
      </w:pPr>
      <w:r w:rsidRPr="00371282">
        <w:rPr>
          <w:rFonts w:ascii="Calibri Light" w:eastAsia="SimSun" w:hAnsi="Calibri Light" w:cs="Times New Roman"/>
          <w:caps/>
          <w:color w:val="5B9BD5"/>
          <w:spacing w:val="10"/>
          <w:sz w:val="28"/>
          <w:szCs w:val="28"/>
          <w:lang w:val="x-none" w:eastAsia="x-none"/>
        </w:rPr>
        <w:t xml:space="preserve">Sabato 24 marzo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8.00-13.00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Campionati italiani di Geografia</w:t>
      </w:r>
      <w:r w:rsidRPr="00371282">
        <w:rPr>
          <w:rFonts w:ascii="Open Sans" w:eastAsia="Times New Roman" w:hAnsi="Open Sans" w:cs="Open Sans"/>
          <w:sz w:val="20"/>
          <w:szCs w:val="20"/>
          <w:lang w:eastAsia="it-IT"/>
        </w:rPr>
        <w:t xml:space="preserve"> per le Scuole secondarie di secondo grado</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SOS Geografia e AIIG sezioni Liguria e Toscana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di scuola secondaria di secondo grado</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b/>
          <w:i/>
          <w:sz w:val="20"/>
          <w:szCs w:val="20"/>
          <w:lang w:eastAsia="it-IT"/>
        </w:rPr>
      </w:pPr>
      <w:r w:rsidRPr="00371282">
        <w:rPr>
          <w:rFonts w:ascii="Open Sans" w:eastAsia="Times New Roman" w:hAnsi="Open Sans" w:cs="Open Sans"/>
          <w:sz w:val="20"/>
          <w:szCs w:val="20"/>
          <w:lang w:eastAsia="it-IT"/>
        </w:rPr>
        <w:t>9.00-13.00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Corso di aggiornamento per docenti di ogni ordine e grado </w:t>
      </w:r>
    </w:p>
    <w:p w:rsidR="00DE6C67" w:rsidRPr="00371282" w:rsidRDefault="00DE6C67" w:rsidP="00DE6C67">
      <w:pPr>
        <w:spacing w:before="80" w:after="0" w:line="240" w:lineRule="auto"/>
        <w:ind w:left="1418" w:hanging="1418"/>
        <w:jc w:val="both"/>
        <w:rPr>
          <w:rFonts w:ascii="Open Sans" w:eastAsia="Times New Roman" w:hAnsi="Open Sans" w:cs="Open Sans"/>
          <w:i/>
          <w:sz w:val="20"/>
          <w:szCs w:val="20"/>
          <w:lang w:eastAsia="it-IT"/>
        </w:rPr>
      </w:pPr>
      <w:r w:rsidRPr="00371282">
        <w:rPr>
          <w:rFonts w:ascii="Open Sans" w:eastAsia="Times New Roman" w:hAnsi="Open Sans" w:cs="Open Sans"/>
          <w:b/>
          <w:i/>
          <w:sz w:val="20"/>
          <w:szCs w:val="20"/>
          <w:lang w:eastAsia="it-IT"/>
        </w:rPr>
        <w:tab/>
      </w:r>
      <w:r w:rsidRPr="00371282">
        <w:rPr>
          <w:rFonts w:ascii="Open Sans" w:eastAsia="Times New Roman" w:hAnsi="Open Sans" w:cs="Open Sans"/>
          <w:b/>
          <w:sz w:val="20"/>
          <w:szCs w:val="20"/>
          <w:lang w:eastAsia="it-IT"/>
        </w:rPr>
        <w:t>1) L’osservazione diretta e indiretta nella didattica della Geografia</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Renata Allegri, Sergio Moscone, Alberto Campora, Giuseppe Rocca (AIIG Liguria)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xml:space="preserve">” Laboratorio Informatica (3° piano)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per gli insegnanti (su prenotazione)* </w:t>
      </w:r>
    </w:p>
    <w:p w:rsidR="00DE6C67" w:rsidRPr="00371282" w:rsidRDefault="00DE6C67" w:rsidP="00DE6C67">
      <w:pPr>
        <w:spacing w:after="0" w:line="240" w:lineRule="auto"/>
        <w:jc w:val="both"/>
        <w:rPr>
          <w:rFonts w:ascii="Open Sans" w:eastAsia="Times New Roman" w:hAnsi="Open Sans" w:cs="Open Sans"/>
          <w:sz w:val="20"/>
          <w:szCs w:val="20"/>
          <w:lang w:eastAsia="it-IT"/>
        </w:rPr>
      </w:pPr>
    </w:p>
    <w:p w:rsidR="00DE6C67" w:rsidRPr="00371282" w:rsidRDefault="00DE6C67" w:rsidP="00DE6C67">
      <w:pPr>
        <w:numPr>
          <w:ilvl w:val="0"/>
          <w:numId w:val="1"/>
        </w:numPr>
        <w:spacing w:before="100" w:after="0" w:line="240" w:lineRule="auto"/>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L'analisi dello spazio di vita locale. </w:t>
      </w:r>
    </w:p>
    <w:p w:rsidR="00DE6C67" w:rsidRPr="00371282" w:rsidRDefault="00DE6C67" w:rsidP="00DE6C67">
      <w:pPr>
        <w:numPr>
          <w:ilvl w:val="0"/>
          <w:numId w:val="1"/>
        </w:numPr>
        <w:spacing w:before="100" w:after="0" w:line="240" w:lineRule="auto"/>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Esplorare </w:t>
      </w:r>
      <w:proofErr w:type="spellStart"/>
      <w:r w:rsidRPr="00371282">
        <w:rPr>
          <w:rFonts w:ascii="Open Sans" w:eastAsia="Times New Roman" w:hAnsi="Open Sans" w:cs="Open Sans"/>
          <w:sz w:val="20"/>
          <w:szCs w:val="20"/>
          <w:lang w:eastAsia="it-IT"/>
        </w:rPr>
        <w:t>digitalMente</w:t>
      </w:r>
      <w:proofErr w:type="spellEnd"/>
      <w:r w:rsidRPr="00371282">
        <w:rPr>
          <w:rFonts w:ascii="Open Sans" w:eastAsia="Times New Roman" w:hAnsi="Open Sans" w:cs="Open Sans"/>
          <w:sz w:val="20"/>
          <w:szCs w:val="20"/>
          <w:lang w:eastAsia="it-IT"/>
        </w:rPr>
        <w:t xml:space="preserve">: Tablet, rastrello e spirito di avventura. </w:t>
      </w:r>
    </w:p>
    <w:p w:rsidR="00DE6C67" w:rsidRPr="00371282" w:rsidRDefault="00DE6C67" w:rsidP="00DE6C67">
      <w:pPr>
        <w:numPr>
          <w:ilvl w:val="0"/>
          <w:numId w:val="1"/>
        </w:numPr>
        <w:spacing w:before="100" w:after="0" w:line="240" w:lineRule="auto"/>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Vernazza, </w:t>
      </w:r>
      <w:proofErr w:type="spellStart"/>
      <w:r w:rsidRPr="00371282">
        <w:rPr>
          <w:rFonts w:ascii="Open Sans" w:eastAsia="Times New Roman" w:hAnsi="Open Sans" w:cs="Open Sans"/>
          <w:sz w:val="20"/>
          <w:szCs w:val="20"/>
          <w:lang w:eastAsia="it-IT"/>
        </w:rPr>
        <w:t>geostoria</w:t>
      </w:r>
      <w:proofErr w:type="spellEnd"/>
      <w:r w:rsidRPr="00371282">
        <w:rPr>
          <w:rFonts w:ascii="Open Sans" w:eastAsia="Times New Roman" w:hAnsi="Open Sans" w:cs="Open Sans"/>
          <w:sz w:val="20"/>
          <w:szCs w:val="20"/>
          <w:lang w:eastAsia="it-IT"/>
        </w:rPr>
        <w:t xml:space="preserve"> per la conoscenza del territorio. </w:t>
      </w:r>
    </w:p>
    <w:p w:rsidR="00DE6C67" w:rsidRPr="00371282" w:rsidRDefault="00DE6C67" w:rsidP="00DE6C67">
      <w:pPr>
        <w:spacing w:after="0" w:line="240" w:lineRule="auto"/>
        <w:ind w:left="1778"/>
        <w:jc w:val="both"/>
        <w:rPr>
          <w:rFonts w:ascii="Open Sans" w:eastAsia="Times New Roman" w:hAnsi="Open Sans" w:cs="Open Sans"/>
          <w:sz w:val="20"/>
          <w:szCs w:val="20"/>
          <w:lang w:eastAsia="it-IT"/>
        </w:rPr>
      </w:pPr>
    </w:p>
    <w:p w:rsidR="00DE6C67" w:rsidRPr="00371282" w:rsidRDefault="00DE6C67" w:rsidP="00DE6C67">
      <w:pPr>
        <w:spacing w:before="80"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b/>
          <w:sz w:val="20"/>
          <w:szCs w:val="20"/>
          <w:lang w:eastAsia="it-IT"/>
        </w:rPr>
        <w:t>2) Fare Geografia con i cinque sensi</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Matteo </w:t>
      </w:r>
      <w:proofErr w:type="spellStart"/>
      <w:r w:rsidRPr="00371282">
        <w:rPr>
          <w:rFonts w:ascii="Open Sans" w:eastAsia="Times New Roman" w:hAnsi="Open Sans" w:cs="Open Sans"/>
          <w:sz w:val="20"/>
          <w:szCs w:val="20"/>
          <w:lang w:eastAsia="it-IT"/>
        </w:rPr>
        <w:t>Puttilli</w:t>
      </w:r>
      <w:proofErr w:type="spellEnd"/>
      <w:r w:rsidRPr="00371282">
        <w:rPr>
          <w:rFonts w:ascii="Open Sans" w:eastAsia="Times New Roman" w:hAnsi="Open Sans" w:cs="Open Sans"/>
          <w:sz w:val="20"/>
          <w:szCs w:val="20"/>
          <w:lang w:eastAsia="it-IT"/>
        </w:rPr>
        <w:t xml:space="preserve">, Paola </w:t>
      </w:r>
      <w:proofErr w:type="spellStart"/>
      <w:r w:rsidRPr="00371282">
        <w:rPr>
          <w:rFonts w:ascii="Open Sans" w:eastAsia="Times New Roman" w:hAnsi="Open Sans" w:cs="Open Sans"/>
          <w:sz w:val="20"/>
          <w:szCs w:val="20"/>
          <w:lang w:eastAsia="it-IT"/>
        </w:rPr>
        <w:t>Zamperlin</w:t>
      </w:r>
      <w:proofErr w:type="spellEnd"/>
      <w:r w:rsidRPr="00371282">
        <w:rPr>
          <w:rFonts w:ascii="Open Sans" w:eastAsia="Times New Roman" w:hAnsi="Open Sans" w:cs="Open Sans"/>
          <w:sz w:val="20"/>
          <w:szCs w:val="20"/>
          <w:lang w:eastAsia="it-IT"/>
        </w:rPr>
        <w:t xml:space="preserve"> (AIIG Toscana)</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Laboratorio Informatica (3° piano)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insegnanti (su prenotazione)*</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9.30 -12.00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“A spasso per la città: una lezione di geografia urbana”</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Corrado Lattanzi, Daniele Canali</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ritrovo presso Piazza Accademia</w:t>
      </w:r>
    </w:p>
    <w:p w:rsidR="00DE6C67" w:rsidRPr="00371282" w:rsidRDefault="00DE6C67" w:rsidP="00DE6C67">
      <w:pPr>
        <w:shd w:val="clear" w:color="auto" w:fill="FFFFFF"/>
        <w:suppressAutoHyphens/>
        <w:autoSpaceDN w:val="0"/>
        <w:spacing w:after="0" w:line="240" w:lineRule="auto"/>
        <w:ind w:left="1418"/>
        <w:jc w:val="both"/>
        <w:textAlignment w:val="baseline"/>
        <w:rPr>
          <w:rFonts w:ascii="Open Sans" w:eastAsia="Times New Roman" w:hAnsi="Open Sans" w:cs="Open Sans"/>
          <w:color w:val="222222"/>
          <w:sz w:val="20"/>
          <w:szCs w:val="20"/>
          <w:shd w:val="clear" w:color="auto" w:fill="FFFFFF"/>
          <w:lang w:eastAsia="it-IT"/>
        </w:rPr>
      </w:pPr>
    </w:p>
    <w:p w:rsidR="00DE6C67" w:rsidRPr="00371282" w:rsidRDefault="00DE6C67" w:rsidP="00DE6C67">
      <w:pPr>
        <w:suppressAutoHyphens/>
        <w:autoSpaceDN w:val="0"/>
        <w:spacing w:after="0" w:line="240" w:lineRule="auto"/>
        <w:ind w:left="1418"/>
        <w:jc w:val="both"/>
        <w:textAlignment w:val="baseline"/>
        <w:rPr>
          <w:rFonts w:ascii="Open Sans" w:eastAsia="Calibri" w:hAnsi="Open Sans" w:cs="Open Sans"/>
          <w:sz w:val="20"/>
          <w:szCs w:val="20"/>
        </w:rPr>
      </w:pPr>
      <w:r w:rsidRPr="00371282">
        <w:rPr>
          <w:rFonts w:ascii="Open Sans" w:eastAsia="Times New Roman" w:hAnsi="Open Sans" w:cs="Open Sans"/>
          <w:color w:val="222222"/>
          <w:sz w:val="20"/>
          <w:szCs w:val="20"/>
          <w:shd w:val="clear" w:color="auto" w:fill="FFFFFF"/>
          <w:lang w:eastAsia="it-IT"/>
        </w:rPr>
        <w:t xml:space="preserve">Muoversi nella geografia dello spazio urbano significa incamminarsi in un percorso nella memoria di ciascuno: quella di un cittadino distratto (o assuefatto) come quella di un turista curioso che vede i luoghi la prima volta. Camminare osservando "posiziona" il fruitore nello spazio fisico e in quello storico, culturale, artistico. Restituisce radici e il background necessario ad affrontare il salto della globalizzazione o di una visione aperta, internazionale, libera della trasmissione di se stessi, delle proprie idee e qualità. Nella passeggiata </w:t>
      </w:r>
      <w:proofErr w:type="spellStart"/>
      <w:r w:rsidRPr="00371282">
        <w:rPr>
          <w:rFonts w:ascii="Open Sans" w:eastAsia="Times New Roman" w:hAnsi="Open Sans" w:cs="Open Sans"/>
          <w:color w:val="222222"/>
          <w:sz w:val="20"/>
          <w:szCs w:val="20"/>
          <w:shd w:val="clear" w:color="auto" w:fill="FFFFFF"/>
          <w:lang w:eastAsia="it-IT"/>
        </w:rPr>
        <w:t>carrarina</w:t>
      </w:r>
      <w:proofErr w:type="spellEnd"/>
      <w:r w:rsidRPr="00371282">
        <w:rPr>
          <w:rFonts w:ascii="Open Sans" w:eastAsia="Times New Roman" w:hAnsi="Open Sans" w:cs="Open Sans"/>
          <w:color w:val="222222"/>
          <w:sz w:val="20"/>
          <w:szCs w:val="20"/>
          <w:shd w:val="clear" w:color="auto" w:fill="FFFFFF"/>
          <w:lang w:eastAsia="it-IT"/>
        </w:rPr>
        <w:t xml:space="preserve"> ci muoveremo partendo da Piazza Mazzini, o piazza dell'Accademia - riflettendo anche su questo singolare aspetto di una città che tiene memoria di multiple tracce toponomastiche -, percorreremo il medioevo e il rinascimento fino all'età del Barocco imparando a conoscere l'evoluzione del piccolo borgo ma grande capitale del marmo e dell'arte universale. Via Santa Maria, Piazza Duomo, Vicolo dell'Arancio, Porta del Bozzo, Via Ghibellina insieme all'addizione </w:t>
      </w:r>
      <w:proofErr w:type="spellStart"/>
      <w:r w:rsidRPr="00371282">
        <w:rPr>
          <w:rFonts w:ascii="Open Sans" w:eastAsia="Times New Roman" w:hAnsi="Open Sans" w:cs="Open Sans"/>
          <w:color w:val="222222"/>
          <w:sz w:val="20"/>
          <w:szCs w:val="20"/>
          <w:shd w:val="clear" w:color="auto" w:fill="FFFFFF"/>
          <w:lang w:eastAsia="it-IT"/>
        </w:rPr>
        <w:t>Cybea</w:t>
      </w:r>
      <w:proofErr w:type="spellEnd"/>
      <w:r w:rsidRPr="00371282">
        <w:rPr>
          <w:rFonts w:ascii="Open Sans" w:eastAsia="Times New Roman" w:hAnsi="Open Sans" w:cs="Open Sans"/>
          <w:color w:val="222222"/>
          <w:sz w:val="20"/>
          <w:szCs w:val="20"/>
          <w:shd w:val="clear" w:color="auto" w:fill="FFFFFF"/>
          <w:lang w:eastAsia="it-IT"/>
        </w:rPr>
        <w:t xml:space="preserve"> di Via del Plebiscito, via Loris Giorgi (o </w:t>
      </w:r>
      <w:r w:rsidRPr="00371282">
        <w:rPr>
          <w:rFonts w:ascii="Open Sans" w:eastAsia="Times New Roman" w:hAnsi="Open Sans" w:cs="Open Sans"/>
          <w:color w:val="222222"/>
          <w:sz w:val="20"/>
          <w:szCs w:val="20"/>
          <w:shd w:val="clear" w:color="auto" w:fill="FFFFFF"/>
          <w:lang w:eastAsia="it-IT"/>
        </w:rPr>
        <w:lastRenderedPageBreak/>
        <w:t>Via Alberica) e Piazza Alberica dove chiuderemo il tour. Monumenti, Palazzi, Icone e segnacoli racconteranno l'evoluzione della città, urbanistica -quindi geografica- ma anche umana.</w:t>
      </w:r>
      <w:r w:rsidRPr="00371282">
        <w:rPr>
          <w:rFonts w:ascii="Open Sans" w:eastAsia="Times New Roman" w:hAnsi="Open Sans" w:cs="Open Sans"/>
          <w:color w:val="222222"/>
          <w:sz w:val="20"/>
          <w:szCs w:val="20"/>
          <w:lang w:eastAsia="it-IT"/>
        </w:rPr>
        <w:t>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9.30 -10.30 </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 xml:space="preserve">Visita guidata alla mostra “Disegni d'acqua”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Fulvio Landi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-UNIFI), Andrea Salvadori (Consorzio di Bonifica Medio Valdarno)</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Camera di Commercio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Il percorso espositivo descrive i tratti salienti delle trasformazioni della pianura pistoiese attraverso realizzazioni </w:t>
      </w:r>
      <w:proofErr w:type="spellStart"/>
      <w:r w:rsidRPr="00371282">
        <w:rPr>
          <w:rFonts w:ascii="Open Sans" w:eastAsia="Times New Roman" w:hAnsi="Open Sans" w:cs="Open Sans"/>
          <w:sz w:val="20"/>
          <w:szCs w:val="20"/>
          <w:lang w:eastAsia="it-IT"/>
        </w:rPr>
        <w:t>multimedial</w:t>
      </w:r>
      <w:proofErr w:type="spellEnd"/>
      <w:r w:rsidRPr="00371282">
        <w:rPr>
          <w:rFonts w:ascii="Open Sans" w:eastAsia="Times New Roman" w:hAnsi="Open Sans" w:cs="Open Sans"/>
          <w:sz w:val="20"/>
          <w:szCs w:val="20"/>
          <w:lang w:eastAsia="it-IT"/>
        </w:rPr>
        <w:t xml:space="preserve"> dei paesaggi storici rievocati, che assumono qui il valore di caso esemplificativo di un percorso naturale e storico che accomuna molti territori della Toscana.</w:t>
      </w:r>
    </w:p>
    <w:p w:rsidR="00DE6C67" w:rsidRPr="00371282" w:rsidRDefault="00DE6C67" w:rsidP="00DE6C67">
      <w:pPr>
        <w:spacing w:after="0" w:line="240" w:lineRule="auto"/>
        <w:ind w:left="1416"/>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Le acque dell’antico lago preistorico da cui si è formata l’odierna pianura, quelle dei fiumi e dei torrenti che l’hanno colmata con le loro alluvioni, quelle dei canali e delle gore costruite dall’uomo, delle bonifiche e delle opere di regimazione.</w:t>
      </w:r>
    </w:p>
    <w:p w:rsidR="00DE6C67" w:rsidRPr="00371282" w:rsidRDefault="00DE6C67" w:rsidP="00DE6C67">
      <w:pPr>
        <w:spacing w:after="0" w:line="240" w:lineRule="auto"/>
        <w:rPr>
          <w:rFonts w:ascii="Times New Roman" w:eastAsia="Times New Roman" w:hAnsi="Times New Roman" w:cs="Times New Roman"/>
          <w:sz w:val="24"/>
          <w:szCs w:val="24"/>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10.30 -12.30       </w:t>
      </w:r>
      <w:r w:rsidRPr="00371282">
        <w:rPr>
          <w:rFonts w:ascii="Open Sans" w:eastAsia="Times New Roman" w:hAnsi="Open Sans" w:cs="Open Sans"/>
          <w:b/>
          <w:sz w:val="20"/>
          <w:szCs w:val="20"/>
          <w:lang w:eastAsia="it-IT"/>
        </w:rPr>
        <w:t>Laboratorio “</w:t>
      </w:r>
      <w:proofErr w:type="spellStart"/>
      <w:r w:rsidRPr="00371282">
        <w:rPr>
          <w:rFonts w:ascii="Open Sans" w:eastAsia="Times New Roman" w:hAnsi="Open Sans" w:cs="Open Sans"/>
          <w:b/>
          <w:sz w:val="20"/>
          <w:szCs w:val="20"/>
          <w:lang w:eastAsia="it-IT"/>
        </w:rPr>
        <w:t>Flumina</w:t>
      </w:r>
      <w:proofErr w:type="spellEnd"/>
      <w:r w:rsidRPr="00371282">
        <w:rPr>
          <w:rFonts w:ascii="Open Sans" w:eastAsia="Times New Roman" w:hAnsi="Open Sans" w:cs="Open Sans"/>
          <w:b/>
          <w:sz w:val="20"/>
          <w:szCs w:val="20"/>
          <w:lang w:eastAsia="it-IT"/>
        </w:rPr>
        <w:t>”</w:t>
      </w:r>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a cura di </w:t>
      </w:r>
      <w:proofErr w:type="spellStart"/>
      <w:r w:rsidRPr="00371282">
        <w:rPr>
          <w:rFonts w:ascii="Open Sans" w:eastAsia="Times New Roman" w:hAnsi="Open Sans" w:cs="Open Sans"/>
          <w:sz w:val="20"/>
          <w:szCs w:val="20"/>
          <w:lang w:eastAsia="it-IT"/>
        </w:rPr>
        <w:t>Eta</w:t>
      </w:r>
      <w:proofErr w:type="spellEnd"/>
      <w:r w:rsidRPr="00371282">
        <w:rPr>
          <w:rFonts w:ascii="Open Sans" w:eastAsia="Times New Roman" w:hAnsi="Open Sans" w:cs="Open Sans"/>
          <w:sz w:val="20"/>
          <w:szCs w:val="20"/>
          <w:lang w:eastAsia="it-IT"/>
        </w:rPr>
        <w:t xml:space="preserve"> Beta </w:t>
      </w:r>
      <w:proofErr w:type="spellStart"/>
      <w:r w:rsidRPr="00371282">
        <w:rPr>
          <w:rFonts w:ascii="Open Sans" w:eastAsia="Times New Roman" w:hAnsi="Open Sans" w:cs="Open Sans"/>
          <w:sz w:val="20"/>
          <w:szCs w:val="20"/>
          <w:lang w:eastAsia="it-IT"/>
        </w:rPr>
        <w:t>onlus</w:t>
      </w:r>
      <w:proofErr w:type="spellEnd"/>
      <w:r w:rsidRPr="00371282">
        <w:rPr>
          <w:rFonts w:ascii="Open Sans" w:eastAsia="Times New Roman" w:hAnsi="Open Sans" w:cs="Open Sans"/>
          <w:sz w:val="20"/>
          <w:szCs w:val="20"/>
          <w:lang w:eastAsia="it-IT"/>
        </w:rPr>
        <w:t xml:space="preserve"> </w:t>
      </w:r>
    </w:p>
    <w:p w:rsidR="00DE6C67" w:rsidRPr="00371282" w:rsidRDefault="00DE6C67" w:rsidP="00DE6C67">
      <w:pPr>
        <w:spacing w:after="0" w:line="240" w:lineRule="auto"/>
        <w:ind w:left="709" w:firstLine="709"/>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Camera Commercio</w:t>
      </w:r>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orari: sabato 10.30-12.30 e 15.30-17.30; domenica 10.00-12.00 </w:t>
      </w:r>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p>
    <w:p w:rsidR="00DE6C67" w:rsidRPr="00371282" w:rsidRDefault="00DE6C67" w:rsidP="00DE6C67">
      <w:pPr>
        <w:spacing w:after="0" w:line="240" w:lineRule="auto"/>
        <w:ind w:left="1416" w:firstLine="2"/>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Il Laboratorio </w:t>
      </w:r>
      <w:proofErr w:type="spellStart"/>
      <w:r w:rsidRPr="00371282">
        <w:rPr>
          <w:rFonts w:ascii="Open Sans" w:eastAsia="Times New Roman" w:hAnsi="Open Sans" w:cs="Open Sans"/>
          <w:sz w:val="20"/>
          <w:szCs w:val="20"/>
          <w:lang w:eastAsia="it-IT"/>
        </w:rPr>
        <w:t>Flumina</w:t>
      </w:r>
      <w:proofErr w:type="spellEnd"/>
      <w:r w:rsidRPr="00371282">
        <w:rPr>
          <w:rFonts w:ascii="Open Sans" w:eastAsia="Times New Roman" w:hAnsi="Open Sans" w:cs="Open Sans"/>
          <w:sz w:val="20"/>
          <w:szCs w:val="20"/>
          <w:lang w:eastAsia="it-IT"/>
        </w:rPr>
        <w:t xml:space="preserve"> consentirà di cimentarsi nel difficile compito di gestire un vero e proprio “fiume in miniatura” riprodotto grazie agli operatori di </w:t>
      </w:r>
      <w:proofErr w:type="spellStart"/>
      <w:r w:rsidRPr="00371282">
        <w:rPr>
          <w:rFonts w:ascii="Open Sans" w:eastAsia="Times New Roman" w:hAnsi="Open Sans" w:cs="Open Sans"/>
          <w:sz w:val="20"/>
          <w:szCs w:val="20"/>
          <w:lang w:eastAsia="it-IT"/>
        </w:rPr>
        <w:t>Eta</w:t>
      </w:r>
      <w:proofErr w:type="spellEnd"/>
      <w:r w:rsidRPr="00371282">
        <w:rPr>
          <w:rFonts w:ascii="Open Sans" w:eastAsia="Times New Roman" w:hAnsi="Open Sans" w:cs="Open Sans"/>
          <w:sz w:val="20"/>
          <w:szCs w:val="20"/>
          <w:lang w:eastAsia="it-IT"/>
        </w:rPr>
        <w:t xml:space="preserve"> Beta </w:t>
      </w:r>
      <w:proofErr w:type="spellStart"/>
      <w:r w:rsidRPr="00371282">
        <w:rPr>
          <w:rFonts w:ascii="Open Sans" w:eastAsia="Times New Roman" w:hAnsi="Open Sans" w:cs="Open Sans"/>
          <w:sz w:val="20"/>
          <w:szCs w:val="20"/>
          <w:lang w:eastAsia="it-IT"/>
        </w:rPr>
        <w:t>Onlus</w:t>
      </w:r>
      <w:proofErr w:type="spellEnd"/>
      <w:r w:rsidRPr="00371282">
        <w:rPr>
          <w:rFonts w:ascii="Open Sans" w:eastAsia="Times New Roman" w:hAnsi="Open Sans" w:cs="Open Sans"/>
          <w:sz w:val="20"/>
          <w:szCs w:val="20"/>
          <w:lang w:eastAsia="it-IT"/>
        </w:rPr>
        <w:t xml:space="preserve">. </w:t>
      </w:r>
      <w:proofErr w:type="spellStart"/>
      <w:r w:rsidRPr="00371282">
        <w:rPr>
          <w:rFonts w:ascii="Open Sans" w:eastAsia="Times New Roman" w:hAnsi="Open Sans" w:cs="Open Sans"/>
          <w:sz w:val="20"/>
          <w:szCs w:val="20"/>
          <w:lang w:eastAsia="it-IT"/>
        </w:rPr>
        <w:t>Flumina</w:t>
      </w:r>
      <w:proofErr w:type="spellEnd"/>
      <w:r w:rsidRPr="00371282">
        <w:rPr>
          <w:rFonts w:ascii="Open Sans" w:eastAsia="Times New Roman" w:hAnsi="Open Sans" w:cs="Open Sans"/>
          <w:sz w:val="20"/>
          <w:szCs w:val="20"/>
          <w:lang w:eastAsia="it-IT"/>
        </w:rPr>
        <w:t xml:space="preserve"> è un sistema di simulazione fluviale capace di riprodurre un bacino idrografico, evidenziando in maniera semplice, intuitiva e coinvolgente fenomeni fisici importanti e complessi, accanto a fatti di geografia umana come il popolamento e l’espansione urbana. Con </w:t>
      </w:r>
      <w:proofErr w:type="spellStart"/>
      <w:r w:rsidRPr="00371282">
        <w:rPr>
          <w:rFonts w:ascii="Open Sans" w:eastAsia="Times New Roman" w:hAnsi="Open Sans" w:cs="Open Sans"/>
          <w:sz w:val="20"/>
          <w:szCs w:val="20"/>
          <w:lang w:eastAsia="it-IT"/>
        </w:rPr>
        <w:t>Flumina</w:t>
      </w:r>
      <w:proofErr w:type="spellEnd"/>
      <w:r w:rsidRPr="00371282">
        <w:rPr>
          <w:rFonts w:ascii="Open Sans" w:eastAsia="Times New Roman" w:hAnsi="Open Sans" w:cs="Open Sans"/>
          <w:sz w:val="20"/>
          <w:szCs w:val="20"/>
          <w:lang w:eastAsia="it-IT"/>
        </w:rPr>
        <w:t xml:space="preserve"> i ragazzi, ma anche gli adulti, possono lavorare come veri e propri tecnici e operatori, mettendo direttamente “le mani nel fiume”, per costruire e gestire opere e sistemazioni idrauliche presenti anche nella realtà come argini, paratoie, casse di espansione.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10.00-11.00</w:t>
      </w:r>
      <w:r w:rsidRPr="00371282">
        <w:rPr>
          <w:rFonts w:ascii="Open Sans" w:eastAsia="Times New Roman" w:hAnsi="Open Sans" w:cs="Open Sans"/>
          <w:sz w:val="20"/>
          <w:szCs w:val="20"/>
          <w:lang w:eastAsia="it-IT"/>
        </w:rPr>
        <w:tab/>
        <w:t>“</w:t>
      </w:r>
      <w:r w:rsidRPr="00371282">
        <w:rPr>
          <w:rFonts w:ascii="Open Sans" w:eastAsia="Times New Roman" w:hAnsi="Open Sans" w:cs="Open Sans"/>
          <w:b/>
          <w:sz w:val="20"/>
          <w:szCs w:val="20"/>
          <w:lang w:eastAsia="it-IT"/>
        </w:rPr>
        <w:t>Geoscopio”, i dati della Regione Toscana a servizio dei cittadini</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Maurizio Trevisani, Sistema Informativo Territoriale ed Ambientale – Regione Toscana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Camera di Commercio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11.00-13.00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Conferenza “Apuane e paesaggio”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Fausto </w:t>
      </w:r>
      <w:proofErr w:type="spellStart"/>
      <w:r w:rsidRPr="00371282">
        <w:rPr>
          <w:rFonts w:ascii="Open Sans" w:eastAsia="Times New Roman" w:hAnsi="Open Sans" w:cs="Open Sans"/>
          <w:sz w:val="20"/>
          <w:szCs w:val="20"/>
          <w:lang w:eastAsia="it-IT"/>
        </w:rPr>
        <w:t>Ferruzza</w:t>
      </w:r>
      <w:proofErr w:type="spellEnd"/>
      <w:r w:rsidRPr="00371282">
        <w:rPr>
          <w:rFonts w:ascii="Open Sans" w:eastAsia="Times New Roman" w:hAnsi="Open Sans" w:cs="Open Sans"/>
          <w:sz w:val="20"/>
          <w:szCs w:val="20"/>
          <w:lang w:eastAsia="it-IT"/>
        </w:rPr>
        <w:t xml:space="preserve"> (Legambiente Toscana), Anna </w:t>
      </w:r>
      <w:proofErr w:type="spellStart"/>
      <w:r w:rsidRPr="00371282">
        <w:rPr>
          <w:rFonts w:ascii="Open Sans" w:eastAsia="Times New Roman" w:hAnsi="Open Sans" w:cs="Open Sans"/>
          <w:sz w:val="20"/>
          <w:szCs w:val="20"/>
          <w:lang w:eastAsia="it-IT"/>
        </w:rPr>
        <w:t>Marson</w:t>
      </w:r>
      <w:proofErr w:type="spellEnd"/>
      <w:r w:rsidRPr="00371282">
        <w:rPr>
          <w:rFonts w:ascii="Open Sans" w:eastAsia="Times New Roman" w:hAnsi="Open Sans" w:cs="Open Sans"/>
          <w:sz w:val="20"/>
          <w:szCs w:val="20"/>
          <w:lang w:eastAsia="it-IT"/>
        </w:rPr>
        <w:t xml:space="preserve"> (IUAV), Maurizio Bruschi (assessore Urbanistica Carrara), Luigi Vignale (presidente CAI Carrara)</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Camera di Commercio</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1345CC" w:rsidRDefault="00DE6C67" w:rsidP="00DE6C67">
      <w:pPr>
        <w:spacing w:after="0" w:line="240" w:lineRule="auto"/>
        <w:ind w:left="1418" w:hanging="1418"/>
        <w:jc w:val="both"/>
        <w:rPr>
          <w:rFonts w:ascii="Open Sans" w:eastAsia="Times New Roman" w:hAnsi="Open Sans" w:cs="Open Sans"/>
          <w:i/>
          <w:sz w:val="20"/>
          <w:szCs w:val="20"/>
          <w:lang w:eastAsia="it-IT"/>
        </w:rPr>
      </w:pPr>
      <w:r w:rsidRPr="001345CC">
        <w:rPr>
          <w:rFonts w:ascii="Open Sans" w:eastAsia="Times New Roman" w:hAnsi="Open Sans" w:cs="Open Sans"/>
          <w:sz w:val="20"/>
          <w:szCs w:val="20"/>
          <w:lang w:eastAsia="it-IT"/>
        </w:rPr>
        <w:t>15.00-17.30</w:t>
      </w:r>
      <w:r w:rsidRPr="001345CC">
        <w:rPr>
          <w:rFonts w:ascii="Open Sans" w:eastAsia="Times New Roman" w:hAnsi="Open Sans" w:cs="Open Sans"/>
          <w:sz w:val="20"/>
          <w:szCs w:val="20"/>
          <w:lang w:eastAsia="it-IT"/>
        </w:rPr>
        <w:tab/>
      </w:r>
      <w:r w:rsidRPr="001345CC">
        <w:rPr>
          <w:rFonts w:ascii="Open Sans" w:eastAsia="Times New Roman" w:hAnsi="Open Sans" w:cs="Open Sans"/>
          <w:b/>
          <w:sz w:val="20"/>
          <w:szCs w:val="20"/>
          <w:lang w:eastAsia="it-IT"/>
        </w:rPr>
        <w:t>Tavola rotonda “</w:t>
      </w:r>
      <w:r w:rsidRPr="001345CC">
        <w:rPr>
          <w:rFonts w:ascii="Open Sans" w:eastAsia="Times New Roman" w:hAnsi="Open Sans" w:cs="Open Sans"/>
          <w:b/>
          <w:i/>
          <w:sz w:val="20"/>
          <w:szCs w:val="20"/>
          <w:lang w:eastAsia="it-IT"/>
        </w:rPr>
        <w:t>Quale Geografia oggi. Per una Carta italiana dell’educazione geografica”</w:t>
      </w:r>
    </w:p>
    <w:p w:rsidR="00DE6C67" w:rsidRPr="001345CC" w:rsidRDefault="00DE6C67" w:rsidP="00DE6C67">
      <w:pPr>
        <w:spacing w:after="0" w:line="240" w:lineRule="auto"/>
        <w:ind w:left="1418"/>
        <w:jc w:val="both"/>
        <w:rPr>
          <w:rFonts w:ascii="Open Sans" w:eastAsia="Times New Roman" w:hAnsi="Open Sans" w:cs="Open Sans"/>
          <w:spacing w:val="-2"/>
          <w:sz w:val="20"/>
          <w:szCs w:val="20"/>
          <w:lang w:eastAsia="it-IT"/>
        </w:rPr>
      </w:pPr>
      <w:r w:rsidRPr="001345CC">
        <w:rPr>
          <w:rFonts w:ascii="Open Sans" w:eastAsia="Times New Roman" w:hAnsi="Open Sans" w:cs="Open Sans"/>
          <w:spacing w:val="-2"/>
          <w:sz w:val="20"/>
          <w:szCs w:val="20"/>
          <w:lang w:eastAsia="it-IT"/>
        </w:rPr>
        <w:t xml:space="preserve">Gino De </w:t>
      </w:r>
      <w:proofErr w:type="spellStart"/>
      <w:r w:rsidRPr="001345CC">
        <w:rPr>
          <w:rFonts w:ascii="Open Sans" w:eastAsia="Times New Roman" w:hAnsi="Open Sans" w:cs="Open Sans"/>
          <w:spacing w:val="-2"/>
          <w:sz w:val="20"/>
          <w:szCs w:val="20"/>
          <w:lang w:eastAsia="it-IT"/>
        </w:rPr>
        <w:t>Vecchis</w:t>
      </w:r>
      <w:proofErr w:type="spellEnd"/>
      <w:r w:rsidRPr="001345CC">
        <w:rPr>
          <w:rFonts w:ascii="Open Sans" w:eastAsia="Times New Roman" w:hAnsi="Open Sans" w:cs="Open Sans"/>
          <w:spacing w:val="-2"/>
          <w:sz w:val="20"/>
          <w:szCs w:val="20"/>
          <w:lang w:eastAsia="it-IT"/>
        </w:rPr>
        <w:t xml:space="preserve"> (presidente Associazione Italiana Insegnanti di Geografia), Andrea </w:t>
      </w:r>
      <w:proofErr w:type="spellStart"/>
      <w:r w:rsidRPr="001345CC">
        <w:rPr>
          <w:rFonts w:ascii="Open Sans" w:eastAsia="Times New Roman" w:hAnsi="Open Sans" w:cs="Open Sans"/>
          <w:spacing w:val="-2"/>
          <w:sz w:val="20"/>
          <w:szCs w:val="20"/>
          <w:lang w:eastAsia="it-IT"/>
        </w:rPr>
        <w:t>Riggio</w:t>
      </w:r>
      <w:proofErr w:type="spellEnd"/>
      <w:r w:rsidRPr="001345CC">
        <w:rPr>
          <w:rFonts w:ascii="Open Sans" w:eastAsia="Times New Roman" w:hAnsi="Open Sans" w:cs="Open Sans"/>
          <w:spacing w:val="-2"/>
          <w:sz w:val="20"/>
          <w:szCs w:val="20"/>
          <w:lang w:eastAsia="it-IT"/>
        </w:rPr>
        <w:t xml:space="preserve"> (presidente Associazione dei Geografi Italiani), Giuseppe </w:t>
      </w:r>
      <w:proofErr w:type="spellStart"/>
      <w:r w:rsidRPr="001345CC">
        <w:rPr>
          <w:rFonts w:ascii="Open Sans" w:eastAsia="Times New Roman" w:hAnsi="Open Sans" w:cs="Open Sans"/>
          <w:spacing w:val="-2"/>
          <w:sz w:val="20"/>
          <w:szCs w:val="20"/>
          <w:lang w:eastAsia="it-IT"/>
        </w:rPr>
        <w:t>Scanu</w:t>
      </w:r>
      <w:proofErr w:type="spellEnd"/>
      <w:r w:rsidRPr="001345CC">
        <w:rPr>
          <w:rFonts w:ascii="Open Sans" w:eastAsia="Times New Roman" w:hAnsi="Open Sans" w:cs="Open Sans"/>
          <w:spacing w:val="-2"/>
          <w:sz w:val="20"/>
          <w:szCs w:val="20"/>
          <w:lang w:eastAsia="it-IT"/>
        </w:rPr>
        <w:t xml:space="preserve"> (presidente Associazione Italiana di Cartografia), Carla Masetti (coordinatore centrale Centro Italiano per gli Studi Storico Geografici), Filippo </w:t>
      </w:r>
      <w:proofErr w:type="spellStart"/>
      <w:r w:rsidRPr="001345CC">
        <w:rPr>
          <w:rFonts w:ascii="Open Sans" w:eastAsia="Times New Roman" w:hAnsi="Open Sans" w:cs="Open Sans"/>
          <w:spacing w:val="-2"/>
          <w:sz w:val="20"/>
          <w:szCs w:val="20"/>
          <w:lang w:eastAsia="it-IT"/>
        </w:rPr>
        <w:t>Bencardino</w:t>
      </w:r>
      <w:proofErr w:type="spellEnd"/>
      <w:r w:rsidRPr="001345CC">
        <w:rPr>
          <w:rFonts w:ascii="Open Sans" w:eastAsia="Times New Roman" w:hAnsi="Open Sans" w:cs="Open Sans"/>
          <w:spacing w:val="-2"/>
          <w:sz w:val="20"/>
          <w:szCs w:val="20"/>
          <w:lang w:eastAsia="it-IT"/>
        </w:rPr>
        <w:t xml:space="preserve"> (presidente Società Geografica Italiana), Lidia Scarpelli (presidente Società di Studi Geografici), Giovanni Biondi (presidente Indire), Bruno Ratti (presidente </w:t>
      </w:r>
      <w:proofErr w:type="spellStart"/>
      <w:r w:rsidRPr="001345CC">
        <w:rPr>
          <w:rFonts w:ascii="Open Sans" w:eastAsia="Times New Roman" w:hAnsi="Open Sans" w:cs="Open Sans"/>
          <w:spacing w:val="-2"/>
          <w:sz w:val="20"/>
          <w:szCs w:val="20"/>
          <w:lang w:eastAsia="it-IT"/>
        </w:rPr>
        <w:t>Esri</w:t>
      </w:r>
      <w:proofErr w:type="spellEnd"/>
      <w:r w:rsidRPr="001345CC">
        <w:rPr>
          <w:rFonts w:ascii="Open Sans" w:eastAsia="Times New Roman" w:hAnsi="Open Sans" w:cs="Open Sans"/>
          <w:spacing w:val="-2"/>
          <w:sz w:val="20"/>
          <w:szCs w:val="20"/>
          <w:lang w:eastAsia="it-IT"/>
        </w:rPr>
        <w:t xml:space="preserve"> Italia), Valdo Spini (presidente Associazione delle Istituzioni di Cultura Italiane). Coordina Luca Bonora (giornalista Touring Magazine).</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1345CC">
        <w:rPr>
          <w:rFonts w:ascii="Open Sans" w:eastAsia="Times New Roman" w:hAnsi="Open Sans" w:cs="Open Sans"/>
          <w:i/>
          <w:sz w:val="20"/>
          <w:szCs w:val="20"/>
          <w:lang w:eastAsia="it-IT"/>
        </w:rPr>
        <w:t>Camera di Commercio</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15,30 – 17,30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Un tesoro in Biblioteca. Giochi di arguzia con indizi geografici</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Associazione </w:t>
      </w:r>
      <w:proofErr w:type="spellStart"/>
      <w:r w:rsidRPr="00371282">
        <w:rPr>
          <w:rFonts w:ascii="Open Sans" w:eastAsia="Times New Roman" w:hAnsi="Open Sans" w:cs="Open Sans"/>
          <w:sz w:val="20"/>
          <w:szCs w:val="20"/>
          <w:lang w:eastAsia="it-IT"/>
        </w:rPr>
        <w:t>Surus</w:t>
      </w:r>
      <w:proofErr w:type="spellEnd"/>
      <w:r w:rsidRPr="00371282">
        <w:rPr>
          <w:rFonts w:ascii="Open Sans" w:eastAsia="Times New Roman" w:hAnsi="Open Sans" w:cs="Open Sans"/>
          <w:sz w:val="20"/>
          <w:szCs w:val="20"/>
          <w:lang w:eastAsia="it-IT"/>
        </w:rPr>
        <w:t xml:space="preserve"> </w:t>
      </w:r>
    </w:p>
    <w:p w:rsidR="00DE6C67" w:rsidRPr="00371282" w:rsidRDefault="00DE6C67" w:rsidP="00DE6C67">
      <w:pPr>
        <w:spacing w:after="0" w:line="240" w:lineRule="auto"/>
        <w:ind w:left="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I.I.S. “D. </w:t>
      </w:r>
      <w:proofErr w:type="spellStart"/>
      <w:r w:rsidRPr="00371282">
        <w:rPr>
          <w:rFonts w:ascii="Open Sans" w:eastAsia="Times New Roman" w:hAnsi="Open Sans" w:cs="Open Sans"/>
          <w:i/>
          <w:sz w:val="20"/>
          <w:szCs w:val="20"/>
          <w:lang w:eastAsia="it-IT"/>
        </w:rPr>
        <w:t>Zaccagna</w:t>
      </w:r>
      <w:proofErr w:type="spellEnd"/>
      <w:r w:rsidRPr="00371282">
        <w:rPr>
          <w:rFonts w:ascii="Open Sans" w:eastAsia="Times New Roman" w:hAnsi="Open Sans" w:cs="Open Sans"/>
          <w:i/>
          <w:sz w:val="20"/>
          <w:szCs w:val="20"/>
          <w:lang w:eastAsia="it-IT"/>
        </w:rPr>
        <w:t>”, Biblioteca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per gli studenti della scuola secondaria di secondo grado (su prenotazione)*</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i/>
          <w:sz w:val="20"/>
          <w:szCs w:val="20"/>
          <w:lang w:eastAsia="it-IT"/>
        </w:rPr>
      </w:pPr>
      <w:r w:rsidRPr="00371282">
        <w:rPr>
          <w:rFonts w:ascii="Open Sans" w:eastAsia="Times New Roman" w:hAnsi="Open Sans" w:cs="Open Sans"/>
          <w:sz w:val="20"/>
          <w:szCs w:val="20"/>
          <w:lang w:eastAsia="it-IT"/>
        </w:rPr>
        <w:t>17.30 -18.00</w:t>
      </w:r>
      <w:r w:rsidRPr="00371282">
        <w:rPr>
          <w:rFonts w:ascii="Open Sans" w:eastAsia="Times New Roman" w:hAnsi="Open Sans" w:cs="Open Sans"/>
          <w:sz w:val="20"/>
          <w:szCs w:val="20"/>
          <w:lang w:eastAsia="it-IT"/>
        </w:rPr>
        <w:tab/>
      </w:r>
      <w:r w:rsidRPr="00371282">
        <w:rPr>
          <w:rFonts w:ascii="Open Sans" w:eastAsia="Times New Roman" w:hAnsi="Open Sans" w:cs="Open Sans"/>
          <w:b/>
          <w:spacing w:val="-6"/>
          <w:sz w:val="20"/>
          <w:szCs w:val="20"/>
          <w:lang w:eastAsia="it-IT"/>
        </w:rPr>
        <w:t>Visita guidata alla mostra “Italia in movimento. Direttrici e paesaggi dall’Unità ad oggi”</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Margherita </w:t>
      </w:r>
      <w:proofErr w:type="spellStart"/>
      <w:r w:rsidRPr="00371282">
        <w:rPr>
          <w:rFonts w:ascii="Open Sans" w:eastAsia="Times New Roman" w:hAnsi="Open Sans" w:cs="Open Sans"/>
          <w:sz w:val="20"/>
          <w:szCs w:val="20"/>
          <w:lang w:eastAsia="it-IT"/>
        </w:rPr>
        <w:t>Azzari</w:t>
      </w:r>
      <w:proofErr w:type="spellEnd"/>
      <w:r w:rsidRPr="00371282">
        <w:rPr>
          <w:rFonts w:ascii="Open Sans" w:eastAsia="Times New Roman" w:hAnsi="Open Sans" w:cs="Open Sans"/>
          <w:sz w:val="20"/>
          <w:szCs w:val="20"/>
          <w:lang w:eastAsia="it-IT"/>
        </w:rPr>
        <w:t xml:space="preserve">, SGI e </w:t>
      </w:r>
      <w:proofErr w:type="spellStart"/>
      <w:r w:rsidRPr="00371282">
        <w:rPr>
          <w:rFonts w:ascii="Open Sans" w:eastAsia="Times New Roman" w:hAnsi="Open Sans" w:cs="Open Sans"/>
          <w:sz w:val="20"/>
          <w:szCs w:val="20"/>
          <w:lang w:eastAsia="it-IT"/>
        </w:rPr>
        <w:t>LabGeo</w:t>
      </w:r>
      <w:proofErr w:type="spellEnd"/>
      <w:r w:rsidRPr="00371282">
        <w:rPr>
          <w:rFonts w:ascii="Open Sans" w:eastAsia="Times New Roman" w:hAnsi="Open Sans" w:cs="Open Sans"/>
          <w:sz w:val="20"/>
          <w:szCs w:val="20"/>
          <w:lang w:eastAsia="it-IT"/>
        </w:rPr>
        <w:t>-UNIFI</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Camera di Commercio </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lastRenderedPageBreak/>
        <w:t>Le trasformazioni profonde che hanno disegnato i paesaggi attuali sono frutto di dinamiche economiche e sociali non univoche e unidirezionali, solo in taluni casi organicamente concepite. La velocità e l’entità del cambiamento hanno avuto caratteristiche e tempi diversi a Nord e a Sud, tra regione e regione, tra campagna e città. L’idea intorno alla quale è stata pensata la mostra è, dunque, la mobilità, intesa nel suo senso più ampio (geografica, economica e sociale), come risultato delle spinte che hanno mosso gli italiani per lavoro e nel tempo libero nel corso degli ultimi 150 anni, lasciando tracce visibili nel paesaggio. Il percorso espositivo evoca i tratti salienti del dinamismo italiano e le trasformazioni del paesaggio, raccontati attraverso foto d’archivio e scatti d’artista che ripercorrono la nostra storia dalla riorganizzazione delle campagne, all’urbanizzazione, dall’industrializzazione alla creazione di quelle infrastrutture che hanno contribuito a unire l’Italia e a farla crescere economicamente, ma innescando anche processi non virtuosi e introducendo elementi di criticità ambientale e sociale.</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18.30-20.00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Concerto di Musica Classica</w:t>
      </w:r>
      <w:r w:rsidRPr="00371282">
        <w:rPr>
          <w:rFonts w:ascii="Open Sans" w:eastAsia="Times New Roman" w:hAnsi="Open Sans" w:cs="Open Sans"/>
          <w:sz w:val="20"/>
          <w:szCs w:val="20"/>
          <w:lang w:eastAsia="it-IT"/>
        </w:rPr>
        <w:t xml:space="preserve"> </w:t>
      </w:r>
    </w:p>
    <w:p w:rsidR="00DE6C67" w:rsidRPr="00371282" w:rsidRDefault="00DE6C67" w:rsidP="00DE6C67">
      <w:pPr>
        <w:shd w:val="clear" w:color="auto" w:fill="FFFFFF"/>
        <w:spacing w:after="0" w:line="240" w:lineRule="auto"/>
        <w:ind w:left="709" w:firstLine="709"/>
        <w:rPr>
          <w:rFonts w:ascii="Open Sans" w:eastAsia="Times New Roman" w:hAnsi="Open Sans" w:cs="Open Sans"/>
          <w:color w:val="333333"/>
          <w:sz w:val="20"/>
          <w:szCs w:val="20"/>
          <w:lang w:eastAsia="it-IT"/>
        </w:rPr>
      </w:pPr>
      <w:r w:rsidRPr="00371282">
        <w:rPr>
          <w:rFonts w:ascii="Open Sans" w:eastAsia="Times New Roman" w:hAnsi="Open Sans" w:cs="Open Sans"/>
          <w:sz w:val="20"/>
          <w:szCs w:val="20"/>
          <w:lang w:eastAsia="it-IT"/>
        </w:rPr>
        <w:t xml:space="preserve">Veronica Pucci (arpa), Massimo Colombani (flauto), Fabiola </w:t>
      </w:r>
      <w:proofErr w:type="spellStart"/>
      <w:r w:rsidRPr="00371282">
        <w:rPr>
          <w:rFonts w:ascii="Open Sans" w:eastAsia="Times New Roman" w:hAnsi="Open Sans" w:cs="Open Sans"/>
          <w:sz w:val="20"/>
          <w:szCs w:val="20"/>
          <w:lang w:eastAsia="it-IT"/>
        </w:rPr>
        <w:t>Formiga</w:t>
      </w:r>
      <w:proofErr w:type="spellEnd"/>
      <w:r w:rsidRPr="00371282">
        <w:rPr>
          <w:rFonts w:ascii="Open Sans" w:eastAsia="Times New Roman" w:hAnsi="Open Sans" w:cs="Open Sans"/>
          <w:sz w:val="20"/>
          <w:szCs w:val="20"/>
          <w:lang w:eastAsia="it-IT"/>
        </w:rPr>
        <w:t xml:space="preserve"> (soprano)</w:t>
      </w:r>
      <w:r w:rsidRPr="00371282">
        <w:rPr>
          <w:rFonts w:ascii="Open Sans" w:eastAsia="Times New Roman" w:hAnsi="Open Sans" w:cs="Open Sans"/>
          <w:color w:val="333333"/>
          <w:sz w:val="20"/>
          <w:szCs w:val="20"/>
          <w:lang w:eastAsia="it-IT"/>
        </w:rPr>
        <w:t xml:space="preserve"> </w:t>
      </w:r>
    </w:p>
    <w:p w:rsidR="00DE6C67" w:rsidRPr="00371282" w:rsidRDefault="00DE6C67" w:rsidP="00DE6C67">
      <w:pPr>
        <w:shd w:val="clear" w:color="auto" w:fill="FFFFFF"/>
        <w:spacing w:after="0" w:line="240" w:lineRule="auto"/>
        <w:ind w:left="709" w:firstLine="709"/>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Duomo di Sant’Andrea</w:t>
      </w:r>
    </w:p>
    <w:p w:rsidR="00DE6C67" w:rsidRPr="00371282" w:rsidRDefault="00DE6C67" w:rsidP="00DE6C67">
      <w:pPr>
        <w:shd w:val="clear" w:color="auto" w:fill="FFFFFF"/>
        <w:spacing w:after="0" w:line="240" w:lineRule="auto"/>
        <w:ind w:left="709" w:firstLine="709"/>
        <w:rPr>
          <w:rFonts w:ascii="Open Sans" w:eastAsia="Times New Roman" w:hAnsi="Open Sans" w:cs="Open Sans"/>
          <w:color w:val="333333"/>
          <w:sz w:val="20"/>
          <w:szCs w:val="20"/>
          <w:lang w:eastAsia="it-IT"/>
        </w:rPr>
      </w:pPr>
    </w:p>
    <w:p w:rsidR="00DE6C67" w:rsidRPr="00371282" w:rsidRDefault="00DE6C67" w:rsidP="00DE6C67">
      <w:pPr>
        <w:shd w:val="clear" w:color="auto" w:fill="FFFFFF"/>
        <w:spacing w:after="0" w:line="240" w:lineRule="auto"/>
        <w:ind w:left="709" w:firstLine="709"/>
        <w:rPr>
          <w:rFonts w:ascii="Open Sans" w:eastAsia="Times New Roman" w:hAnsi="Open Sans" w:cs="Open Sans"/>
          <w:color w:val="333333"/>
          <w:sz w:val="20"/>
          <w:szCs w:val="20"/>
          <w:lang w:eastAsia="it-IT"/>
        </w:rPr>
      </w:pPr>
      <w:r w:rsidRPr="00371282">
        <w:rPr>
          <w:rFonts w:ascii="Open Sans" w:eastAsia="Times New Roman" w:hAnsi="Open Sans" w:cs="Open Sans"/>
          <w:color w:val="333333"/>
          <w:sz w:val="20"/>
          <w:szCs w:val="20"/>
          <w:lang w:eastAsia="it-IT"/>
        </w:rPr>
        <w:t xml:space="preserve">Musiche di </w:t>
      </w:r>
      <w:proofErr w:type="spellStart"/>
      <w:r w:rsidRPr="00371282">
        <w:rPr>
          <w:rFonts w:ascii="Open Sans" w:eastAsia="Times New Roman" w:hAnsi="Open Sans" w:cs="Open Sans"/>
          <w:color w:val="333333"/>
          <w:sz w:val="20"/>
          <w:szCs w:val="20"/>
          <w:lang w:eastAsia="it-IT"/>
        </w:rPr>
        <w:t>Handel</w:t>
      </w:r>
      <w:proofErr w:type="spellEnd"/>
      <w:r w:rsidRPr="00371282">
        <w:rPr>
          <w:rFonts w:ascii="Open Sans" w:eastAsia="Times New Roman" w:hAnsi="Open Sans" w:cs="Open Sans"/>
          <w:color w:val="333333"/>
          <w:sz w:val="20"/>
          <w:szCs w:val="20"/>
          <w:lang w:eastAsia="it-IT"/>
        </w:rPr>
        <w:t xml:space="preserve">, Bach, Bizet, Lehar, </w:t>
      </w:r>
      <w:proofErr w:type="spellStart"/>
      <w:r w:rsidRPr="00371282">
        <w:rPr>
          <w:rFonts w:ascii="Open Sans" w:eastAsia="Times New Roman" w:hAnsi="Open Sans" w:cs="Open Sans"/>
          <w:color w:val="333333"/>
          <w:sz w:val="20"/>
          <w:szCs w:val="20"/>
          <w:lang w:eastAsia="it-IT"/>
        </w:rPr>
        <w:t>Debussy</w:t>
      </w:r>
      <w:proofErr w:type="spellEnd"/>
      <w:r w:rsidRPr="00371282">
        <w:rPr>
          <w:rFonts w:ascii="Open Sans" w:eastAsia="Times New Roman" w:hAnsi="Open Sans" w:cs="Open Sans"/>
          <w:color w:val="333333"/>
          <w:sz w:val="20"/>
          <w:szCs w:val="20"/>
          <w:lang w:eastAsia="it-IT"/>
        </w:rPr>
        <w:t xml:space="preserve">. </w:t>
      </w:r>
    </w:p>
    <w:p w:rsidR="00DE6C67" w:rsidRPr="00371282" w:rsidRDefault="00DE6C67" w:rsidP="00DE6C67">
      <w:pPr>
        <w:spacing w:after="0" w:line="240" w:lineRule="auto"/>
        <w:jc w:val="both"/>
        <w:rPr>
          <w:rFonts w:ascii="Calibri Light" w:eastAsia="SimSun" w:hAnsi="Calibri Light" w:cs="Times New Roman"/>
          <w:caps/>
          <w:color w:val="5B9BD5"/>
          <w:spacing w:val="10"/>
          <w:sz w:val="40"/>
          <w:szCs w:val="40"/>
          <w:lang w:eastAsia="x-none"/>
        </w:rPr>
      </w:pPr>
    </w:p>
    <w:p w:rsidR="00DE6C67" w:rsidRPr="00371282" w:rsidRDefault="00DE6C67" w:rsidP="00DE6C67">
      <w:pPr>
        <w:spacing w:after="0" w:line="240" w:lineRule="auto"/>
        <w:jc w:val="both"/>
        <w:rPr>
          <w:rFonts w:ascii="Calibri Light" w:eastAsia="SimSun" w:hAnsi="Calibri Light" w:cs="Times New Roman"/>
          <w:caps/>
          <w:color w:val="5B9BD5"/>
          <w:spacing w:val="10"/>
          <w:sz w:val="28"/>
          <w:szCs w:val="28"/>
          <w:lang w:val="x-none" w:eastAsia="x-none"/>
        </w:rPr>
      </w:pPr>
      <w:r w:rsidRPr="00371282">
        <w:rPr>
          <w:rFonts w:ascii="Calibri Light" w:eastAsia="SimSun" w:hAnsi="Calibri Light" w:cs="Times New Roman"/>
          <w:caps/>
          <w:color w:val="5B9BD5"/>
          <w:spacing w:val="10"/>
          <w:sz w:val="28"/>
          <w:szCs w:val="28"/>
          <w:lang w:val="x-none" w:eastAsia="x-none"/>
        </w:rPr>
        <w:t xml:space="preserve">Domenica 25 marzo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10.00-12.00</w:t>
      </w:r>
      <w:r w:rsidRPr="00371282">
        <w:rPr>
          <w:rFonts w:ascii="Open Sans" w:eastAsia="Times New Roman" w:hAnsi="Open Sans" w:cs="Open Sans"/>
          <w:sz w:val="20"/>
          <w:szCs w:val="20"/>
          <w:lang w:eastAsia="it-IT"/>
        </w:rPr>
        <w:tab/>
      </w:r>
      <w:proofErr w:type="spellStart"/>
      <w:r w:rsidRPr="00371282">
        <w:rPr>
          <w:rFonts w:ascii="Open Sans" w:eastAsia="Times New Roman" w:hAnsi="Open Sans" w:cs="Open Sans"/>
          <w:b/>
          <w:sz w:val="20"/>
          <w:szCs w:val="20"/>
          <w:lang w:eastAsia="it-IT"/>
        </w:rPr>
        <w:t>GeoGioco</w:t>
      </w:r>
      <w:proofErr w:type="spellEnd"/>
      <w:r w:rsidRPr="00371282">
        <w:rPr>
          <w:rFonts w:ascii="Open Sans" w:eastAsia="Times New Roman" w:hAnsi="Open Sans" w:cs="Open Sans"/>
          <w:b/>
          <w:sz w:val="20"/>
          <w:szCs w:val="20"/>
          <w:lang w:eastAsia="it-IT"/>
        </w:rPr>
        <w:t>. Caccia al tesoro geografica</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proofErr w:type="spellStart"/>
      <w:r w:rsidRPr="00371282">
        <w:rPr>
          <w:rFonts w:ascii="Open Sans" w:eastAsia="Times New Roman" w:hAnsi="Open Sans" w:cs="Open Sans"/>
          <w:sz w:val="20"/>
          <w:szCs w:val="20"/>
          <w:lang w:eastAsia="it-IT"/>
        </w:rPr>
        <w:t>Esri</w:t>
      </w:r>
      <w:proofErr w:type="spellEnd"/>
      <w:r w:rsidRPr="00371282">
        <w:rPr>
          <w:rFonts w:ascii="Open Sans" w:eastAsia="Times New Roman" w:hAnsi="Open Sans" w:cs="Open Sans"/>
          <w:sz w:val="20"/>
          <w:szCs w:val="20"/>
          <w:lang w:eastAsia="it-IT"/>
        </w:rPr>
        <w:t xml:space="preserve"> Italia e Laboratorio congiunto AGJL (UNIFI-</w:t>
      </w:r>
      <w:proofErr w:type="spellStart"/>
      <w:r w:rsidRPr="00371282">
        <w:rPr>
          <w:rFonts w:ascii="Open Sans" w:eastAsia="Times New Roman" w:hAnsi="Open Sans" w:cs="Open Sans"/>
          <w:sz w:val="20"/>
          <w:szCs w:val="20"/>
          <w:lang w:eastAsia="it-IT"/>
        </w:rPr>
        <w:t>Esri</w:t>
      </w:r>
      <w:proofErr w:type="spellEnd"/>
      <w:r w:rsidRPr="00371282">
        <w:rPr>
          <w:rFonts w:ascii="Open Sans" w:eastAsia="Times New Roman" w:hAnsi="Open Sans" w:cs="Open Sans"/>
          <w:sz w:val="20"/>
          <w:szCs w:val="20"/>
          <w:lang w:eastAsia="it-IT"/>
        </w:rPr>
        <w:t xml:space="preserve"> Italia)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Piazza Alberica</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i/>
          <w:sz w:val="20"/>
          <w:szCs w:val="20"/>
          <w:lang w:eastAsia="it-IT"/>
        </w:rPr>
      </w:pPr>
      <w:r w:rsidRPr="00371282">
        <w:rPr>
          <w:rFonts w:ascii="Open Sans" w:eastAsia="Times New Roman" w:hAnsi="Open Sans" w:cs="Open Sans"/>
          <w:sz w:val="20"/>
          <w:szCs w:val="20"/>
          <w:lang w:eastAsia="it-IT"/>
        </w:rPr>
        <w:t>10.00-13.00</w:t>
      </w:r>
      <w:r w:rsidRPr="00371282">
        <w:rPr>
          <w:rFonts w:ascii="Open Sans" w:eastAsia="Times New Roman" w:hAnsi="Open Sans" w:cs="Open Sans"/>
          <w:sz w:val="20"/>
          <w:szCs w:val="20"/>
          <w:lang w:eastAsia="it-IT"/>
        </w:rPr>
        <w:tab/>
      </w:r>
      <w:r w:rsidRPr="00371282">
        <w:rPr>
          <w:rFonts w:ascii="Open Sans" w:eastAsia="Times New Roman" w:hAnsi="Open Sans" w:cs="Open Sans"/>
          <w:b/>
          <w:sz w:val="20"/>
          <w:szCs w:val="20"/>
          <w:lang w:eastAsia="it-IT"/>
        </w:rPr>
        <w:t>Incontro con i docenti della classe A21 “Quale futuro per la Geografia alle superiori”</w:t>
      </w:r>
      <w:r w:rsidRPr="00371282">
        <w:rPr>
          <w:rFonts w:ascii="Open Sans" w:eastAsia="Times New Roman" w:hAnsi="Open Sans" w:cs="Open Sans"/>
          <w:i/>
          <w:sz w:val="20"/>
          <w:szCs w:val="20"/>
          <w:lang w:eastAsia="it-IT"/>
        </w:rPr>
        <w:t xml:space="preserve"> </w:t>
      </w:r>
    </w:p>
    <w:p w:rsidR="00DE6C67" w:rsidRPr="00371282" w:rsidRDefault="00DE6C67" w:rsidP="00DE6C67">
      <w:pPr>
        <w:spacing w:after="0" w:line="240" w:lineRule="auto"/>
        <w:ind w:left="2836"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AIIG Presidenza nazionale e SOS Geografia</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r w:rsidRPr="00371282">
        <w:rPr>
          <w:rFonts w:ascii="Open Sans" w:eastAsia="Times New Roman" w:hAnsi="Open Sans" w:cs="Open Sans"/>
          <w:i/>
          <w:sz w:val="20"/>
          <w:szCs w:val="20"/>
          <w:lang w:eastAsia="it-IT"/>
        </w:rPr>
        <w:t xml:space="preserve">Camera di Commercio </w:t>
      </w: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14.00 – 16.00</w:t>
      </w:r>
      <w:r w:rsidRPr="00371282">
        <w:rPr>
          <w:rFonts w:ascii="Open Sans" w:eastAsia="Times New Roman" w:hAnsi="Open Sans" w:cs="Open Sans"/>
          <w:sz w:val="20"/>
          <w:szCs w:val="20"/>
          <w:lang w:eastAsia="it-IT"/>
        </w:rPr>
        <w:tab/>
        <w:t xml:space="preserve">Visita alle cave di marmo di </w:t>
      </w:r>
      <w:proofErr w:type="spellStart"/>
      <w:r w:rsidRPr="00371282">
        <w:rPr>
          <w:rFonts w:ascii="Open Sans" w:eastAsia="Times New Roman" w:hAnsi="Open Sans" w:cs="Open Sans"/>
          <w:sz w:val="20"/>
          <w:szCs w:val="20"/>
          <w:lang w:eastAsia="it-IT"/>
        </w:rPr>
        <w:t>Fantiscritti</w:t>
      </w:r>
      <w:proofErr w:type="spellEnd"/>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Mario </w:t>
      </w:r>
      <w:proofErr w:type="spellStart"/>
      <w:r w:rsidRPr="00371282">
        <w:rPr>
          <w:rFonts w:ascii="Open Sans" w:eastAsia="Times New Roman" w:hAnsi="Open Sans" w:cs="Open Sans"/>
          <w:sz w:val="20"/>
          <w:szCs w:val="20"/>
          <w:lang w:eastAsia="it-IT"/>
        </w:rPr>
        <w:t>Venutelli</w:t>
      </w:r>
      <w:proofErr w:type="spellEnd"/>
      <w:r w:rsidRPr="00371282">
        <w:rPr>
          <w:rFonts w:ascii="Open Sans" w:eastAsia="Times New Roman" w:hAnsi="Open Sans" w:cs="Open Sans"/>
          <w:sz w:val="20"/>
          <w:szCs w:val="20"/>
          <w:lang w:eastAsia="it-IT"/>
        </w:rPr>
        <w:t xml:space="preserve">, Presidente Italia Nostra, Sezione </w:t>
      </w:r>
      <w:proofErr w:type="spellStart"/>
      <w:r w:rsidRPr="00371282">
        <w:rPr>
          <w:rFonts w:ascii="Open Sans" w:eastAsia="Times New Roman" w:hAnsi="Open Sans" w:cs="Open Sans"/>
          <w:sz w:val="20"/>
          <w:szCs w:val="20"/>
          <w:lang w:eastAsia="it-IT"/>
        </w:rPr>
        <w:t>Apuo</w:t>
      </w:r>
      <w:proofErr w:type="spellEnd"/>
      <w:r w:rsidRPr="00371282">
        <w:rPr>
          <w:rFonts w:ascii="Open Sans" w:eastAsia="Times New Roman" w:hAnsi="Open Sans" w:cs="Open Sans"/>
          <w:sz w:val="20"/>
          <w:szCs w:val="20"/>
          <w:lang w:eastAsia="it-IT"/>
        </w:rPr>
        <w:t xml:space="preserve">-Lunense </w:t>
      </w:r>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Enrico Dolci, Storico.</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A volo d’uccello: le cave di marmo viste da un drone</w:t>
      </w:r>
    </w:p>
    <w:p w:rsidR="00DE6C67" w:rsidRPr="00371282" w:rsidRDefault="00DE6C67" w:rsidP="00DE6C67">
      <w:pPr>
        <w:spacing w:after="0" w:line="240" w:lineRule="auto"/>
        <w:ind w:left="709" w:firstLine="709"/>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Marco Magazzini e Silvia </w:t>
      </w:r>
      <w:proofErr w:type="spellStart"/>
      <w:r w:rsidRPr="00371282">
        <w:rPr>
          <w:rFonts w:ascii="Open Sans" w:eastAsia="Times New Roman" w:hAnsi="Open Sans" w:cs="Open Sans"/>
          <w:sz w:val="20"/>
          <w:szCs w:val="20"/>
          <w:lang w:eastAsia="it-IT"/>
        </w:rPr>
        <w:t>Pulice</w:t>
      </w:r>
      <w:proofErr w:type="spellEnd"/>
      <w:r w:rsidRPr="00371282">
        <w:rPr>
          <w:rFonts w:ascii="Open Sans" w:eastAsia="Times New Roman" w:hAnsi="Open Sans" w:cs="Open Sans"/>
          <w:sz w:val="20"/>
          <w:szCs w:val="20"/>
          <w:lang w:eastAsia="it-IT"/>
        </w:rPr>
        <w:t xml:space="preserve"> (Libra).</w:t>
      </w:r>
    </w:p>
    <w:p w:rsidR="00DE6C67" w:rsidRPr="00371282" w:rsidRDefault="00DE6C67" w:rsidP="00DE6C67">
      <w:pPr>
        <w:spacing w:after="0" w:line="240" w:lineRule="auto"/>
        <w:ind w:left="1418"/>
        <w:jc w:val="both"/>
        <w:rPr>
          <w:rFonts w:ascii="Open Sans" w:eastAsia="Times New Roman" w:hAnsi="Open Sans" w:cs="Open Sans"/>
          <w:sz w:val="20"/>
          <w:szCs w:val="20"/>
          <w:lang w:eastAsia="it-IT"/>
        </w:rPr>
      </w:pPr>
      <w:r w:rsidRPr="00371282">
        <w:rPr>
          <w:rFonts w:ascii="Open Sans" w:eastAsia="Times New Roman" w:hAnsi="Open Sans" w:cs="Open Sans"/>
          <w:i/>
          <w:sz w:val="20"/>
          <w:szCs w:val="20"/>
          <w:lang w:eastAsia="it-IT"/>
        </w:rPr>
        <w:t>ritrovo parcheggio S. Martino</w:t>
      </w:r>
      <w:r w:rsidRPr="00371282">
        <w:rPr>
          <w:rFonts w:ascii="Open Sans" w:eastAsia="Times New Roman" w:hAnsi="Open Sans" w:cs="Open Sans"/>
          <w:sz w:val="20"/>
          <w:szCs w:val="20"/>
          <w:lang w:eastAsia="it-IT"/>
        </w:rPr>
        <w:t xml:space="preserve"> (con mezzi propri)</w:t>
      </w:r>
    </w:p>
    <w:p w:rsidR="00DE6C67" w:rsidRPr="00371282" w:rsidRDefault="00DE6C67" w:rsidP="00DE6C67">
      <w:pPr>
        <w:spacing w:after="0" w:line="240" w:lineRule="auto"/>
        <w:ind w:left="2836" w:hanging="1418"/>
        <w:jc w:val="both"/>
        <w:rPr>
          <w:rFonts w:ascii="Open Sans" w:eastAsia="Times New Roman" w:hAnsi="Open Sans" w:cs="Open Sans"/>
          <w:i/>
          <w:sz w:val="20"/>
          <w:szCs w:val="20"/>
          <w:lang w:eastAsia="it-IT"/>
        </w:rPr>
      </w:pPr>
    </w:p>
    <w:p w:rsidR="00DE6C67" w:rsidRPr="00371282" w:rsidRDefault="00DE6C67" w:rsidP="00DE6C67">
      <w:pPr>
        <w:spacing w:after="0" w:line="240" w:lineRule="auto"/>
        <w:ind w:left="1418" w:hanging="1418"/>
        <w:jc w:val="both"/>
        <w:rPr>
          <w:rFonts w:ascii="Open Sans" w:eastAsia="Times New Roman" w:hAnsi="Open Sans" w:cs="Open Sans"/>
          <w:b/>
          <w:sz w:val="20"/>
          <w:szCs w:val="20"/>
          <w:lang w:eastAsia="it-IT"/>
        </w:rPr>
      </w:pPr>
    </w:p>
    <w:p w:rsidR="00DE6C67" w:rsidRPr="00371282" w:rsidRDefault="00DE6C67" w:rsidP="00DE6C67">
      <w:pPr>
        <w:spacing w:after="120" w:line="240" w:lineRule="auto"/>
        <w:ind w:left="1418" w:hanging="1418"/>
        <w:jc w:val="both"/>
        <w:rPr>
          <w:rFonts w:ascii="Open Sans" w:eastAsia="Times New Roman" w:hAnsi="Open Sans" w:cs="Open Sans"/>
          <w:b/>
          <w:sz w:val="20"/>
          <w:szCs w:val="20"/>
          <w:lang w:eastAsia="it-IT"/>
        </w:rPr>
      </w:pPr>
      <w:r w:rsidRPr="00371282">
        <w:rPr>
          <w:rFonts w:ascii="Open Sans" w:eastAsia="Times New Roman" w:hAnsi="Open Sans" w:cs="Open Sans"/>
          <w:b/>
          <w:sz w:val="20"/>
          <w:szCs w:val="20"/>
          <w:lang w:eastAsia="it-IT"/>
        </w:rPr>
        <w:t xml:space="preserve">Aggiornamento professionale docenti: </w:t>
      </w:r>
    </w:p>
    <w:p w:rsidR="00DE6C67" w:rsidRPr="00371282" w:rsidRDefault="00DE6C67" w:rsidP="00DE6C67">
      <w:pPr>
        <w:spacing w:after="0" w:line="240" w:lineRule="auto"/>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La </w:t>
      </w:r>
      <w:proofErr w:type="spellStart"/>
      <w:r w:rsidRPr="00371282">
        <w:rPr>
          <w:rFonts w:ascii="Open Sans" w:eastAsia="Times New Roman" w:hAnsi="Open Sans" w:cs="Open Sans"/>
          <w:sz w:val="20"/>
          <w:szCs w:val="20"/>
          <w:lang w:eastAsia="it-IT"/>
        </w:rPr>
        <w:t>Geofesta</w:t>
      </w:r>
      <w:proofErr w:type="spellEnd"/>
      <w:r w:rsidRPr="00371282">
        <w:rPr>
          <w:rFonts w:ascii="Open Sans" w:eastAsia="Times New Roman" w:hAnsi="Open Sans" w:cs="Open Sans"/>
          <w:sz w:val="20"/>
          <w:szCs w:val="20"/>
          <w:lang w:eastAsia="it-IT"/>
        </w:rPr>
        <w:t xml:space="preserve">, e in particolare i corsi di aggiornamento per docenti, sono fruibili attraverso la piattaforma S.O.F.I.A. e valgono come aggiornamento professionale. </w:t>
      </w:r>
    </w:p>
    <w:p w:rsidR="00DE6C67" w:rsidRPr="00371282" w:rsidRDefault="00DE6C67" w:rsidP="00DE6C67">
      <w:pPr>
        <w:spacing w:after="120" w:line="240" w:lineRule="auto"/>
        <w:ind w:left="1418" w:hanging="1418"/>
        <w:jc w:val="both"/>
        <w:rPr>
          <w:rFonts w:ascii="Open Sans" w:eastAsia="Times New Roman" w:hAnsi="Open Sans" w:cs="Open Sans"/>
          <w:b/>
          <w:sz w:val="20"/>
          <w:szCs w:val="20"/>
          <w:lang w:eastAsia="it-IT"/>
        </w:rPr>
      </w:pPr>
    </w:p>
    <w:p w:rsidR="00DE6C67" w:rsidRPr="00371282" w:rsidRDefault="00DE6C67" w:rsidP="00DE6C67">
      <w:pPr>
        <w:spacing w:after="120" w:line="240" w:lineRule="auto"/>
        <w:jc w:val="both"/>
        <w:rPr>
          <w:rFonts w:ascii="Open Sans" w:eastAsia="Times New Roman" w:hAnsi="Open Sans" w:cs="Open Sans"/>
          <w:b/>
          <w:sz w:val="20"/>
          <w:szCs w:val="20"/>
          <w:lang w:eastAsia="it-IT"/>
        </w:rPr>
      </w:pPr>
      <w:r w:rsidRPr="00371282">
        <w:rPr>
          <w:rFonts w:ascii="Open Sans" w:eastAsia="Times New Roman" w:hAnsi="Open Sans" w:cs="Open Sans"/>
          <w:b/>
          <w:sz w:val="20"/>
          <w:szCs w:val="20"/>
          <w:lang w:eastAsia="it-IT"/>
        </w:rPr>
        <w:t xml:space="preserve">Informazioni e iscrizioni: </w:t>
      </w:r>
    </w:p>
    <w:p w:rsidR="00DE6C67" w:rsidRPr="00371282" w:rsidRDefault="00DE6C67" w:rsidP="00DE6C67">
      <w:pPr>
        <w:spacing w:after="60" w:line="240" w:lineRule="auto"/>
        <w:ind w:left="284"/>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 Per informazioni e prenotazioni scrivere a </w:t>
      </w:r>
      <w:hyperlink r:id="rId8" w:history="1">
        <w:r w:rsidRPr="00371282">
          <w:rPr>
            <w:rFonts w:ascii="Open Sans" w:eastAsia="Times New Roman" w:hAnsi="Open Sans" w:cs="Open Sans"/>
            <w:color w:val="0000FF"/>
            <w:sz w:val="20"/>
            <w:szCs w:val="20"/>
            <w:u w:val="single"/>
            <w:lang w:eastAsia="it-IT"/>
          </w:rPr>
          <w:t>giochidellageografia@gmail.com</w:t>
        </w:r>
      </w:hyperlink>
      <w:r w:rsidRPr="00371282">
        <w:rPr>
          <w:rFonts w:ascii="Open Sans" w:eastAsia="Times New Roman" w:hAnsi="Open Sans" w:cs="Open Sans"/>
          <w:sz w:val="20"/>
          <w:szCs w:val="20"/>
          <w:lang w:eastAsia="it-IT"/>
        </w:rPr>
        <w:t>.</w:t>
      </w:r>
    </w:p>
    <w:p w:rsidR="00DE6C67" w:rsidRPr="00371282" w:rsidRDefault="00DE6C67" w:rsidP="00DE6C67">
      <w:pPr>
        <w:spacing w:after="60" w:line="240" w:lineRule="auto"/>
        <w:ind w:left="284"/>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 xml:space="preserve">** In caso di pioggia l’evento si svolgerà c/o l’I.I.S. “D. </w:t>
      </w:r>
      <w:proofErr w:type="spellStart"/>
      <w:r w:rsidRPr="00371282">
        <w:rPr>
          <w:rFonts w:ascii="Open Sans" w:eastAsia="Times New Roman" w:hAnsi="Open Sans" w:cs="Open Sans"/>
          <w:sz w:val="20"/>
          <w:szCs w:val="20"/>
          <w:lang w:eastAsia="it-IT"/>
        </w:rPr>
        <w:t>Zaccagna</w:t>
      </w:r>
      <w:proofErr w:type="spellEnd"/>
      <w:r w:rsidRPr="00371282">
        <w:rPr>
          <w:rFonts w:ascii="Open Sans" w:eastAsia="Times New Roman" w:hAnsi="Open Sans" w:cs="Open Sans"/>
          <w:sz w:val="20"/>
          <w:szCs w:val="20"/>
          <w:lang w:eastAsia="it-IT"/>
        </w:rPr>
        <w:t xml:space="preserve">”. I non automuniti possono contattare </w:t>
      </w:r>
      <w:hyperlink r:id="rId9" w:history="1">
        <w:r w:rsidRPr="00371282">
          <w:rPr>
            <w:rFonts w:ascii="Open Sans" w:eastAsia="Times New Roman" w:hAnsi="Open Sans" w:cs="Open Sans"/>
            <w:color w:val="0000FF"/>
            <w:sz w:val="20"/>
            <w:szCs w:val="20"/>
            <w:u w:val="single"/>
            <w:lang w:eastAsia="it-IT"/>
          </w:rPr>
          <w:t>giochidellageografia@gmail.com</w:t>
        </w:r>
      </w:hyperlink>
      <w:r w:rsidRPr="00371282">
        <w:rPr>
          <w:rFonts w:ascii="Open Sans" w:eastAsia="Times New Roman" w:hAnsi="Open Sans" w:cs="Open Sans"/>
          <w:sz w:val="20"/>
          <w:szCs w:val="20"/>
          <w:lang w:eastAsia="it-IT"/>
        </w:rPr>
        <w:t>.</w:t>
      </w:r>
    </w:p>
    <w:p w:rsidR="00DE6C67" w:rsidRPr="00371282" w:rsidRDefault="00DE6C67" w:rsidP="00DE6C67">
      <w:pPr>
        <w:spacing w:after="120" w:line="240" w:lineRule="auto"/>
        <w:jc w:val="both"/>
        <w:rPr>
          <w:rFonts w:ascii="Open Sans" w:eastAsia="Times New Roman" w:hAnsi="Open Sans" w:cs="Open Sans"/>
          <w:sz w:val="20"/>
          <w:szCs w:val="20"/>
          <w:lang w:eastAsia="it-IT"/>
        </w:rPr>
      </w:pPr>
    </w:p>
    <w:p w:rsidR="00DE6C67" w:rsidRPr="00371282" w:rsidRDefault="00DE6C67" w:rsidP="00DE6C67">
      <w:pPr>
        <w:spacing w:after="120" w:line="240" w:lineRule="auto"/>
        <w:jc w:val="both"/>
        <w:rPr>
          <w:rFonts w:ascii="Open Sans" w:eastAsia="Times New Roman" w:hAnsi="Open Sans" w:cs="Open Sans"/>
          <w:b/>
          <w:sz w:val="20"/>
          <w:szCs w:val="20"/>
          <w:lang w:eastAsia="it-IT"/>
        </w:rPr>
      </w:pPr>
      <w:r w:rsidRPr="00371282">
        <w:rPr>
          <w:rFonts w:ascii="Open Sans" w:eastAsia="Times New Roman" w:hAnsi="Open Sans" w:cs="Open Sans"/>
          <w:b/>
          <w:sz w:val="20"/>
          <w:szCs w:val="20"/>
          <w:lang w:eastAsia="it-IT"/>
        </w:rPr>
        <w:t xml:space="preserve">Orari di apertura: </w:t>
      </w:r>
    </w:p>
    <w:p w:rsidR="00DE6C67" w:rsidRPr="00371282" w:rsidRDefault="00DE6C67" w:rsidP="00DE6C67">
      <w:pPr>
        <w:tabs>
          <w:tab w:val="left" w:pos="3828"/>
        </w:tabs>
        <w:spacing w:after="60" w:line="240" w:lineRule="auto"/>
        <w:ind w:left="284"/>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Palazzo Binelli</w:t>
      </w:r>
      <w:r w:rsidRPr="00371282">
        <w:rPr>
          <w:rFonts w:ascii="Open Sans" w:eastAsia="Times New Roman" w:hAnsi="Open Sans" w:cs="Open Sans"/>
          <w:sz w:val="20"/>
          <w:szCs w:val="20"/>
          <w:lang w:eastAsia="it-IT"/>
        </w:rPr>
        <w:tab/>
      </w:r>
      <w:proofErr w:type="spellStart"/>
      <w:r w:rsidRPr="00371282">
        <w:rPr>
          <w:rFonts w:ascii="Open Sans" w:eastAsia="Times New Roman" w:hAnsi="Open Sans" w:cs="Open Sans"/>
          <w:sz w:val="20"/>
          <w:szCs w:val="20"/>
          <w:lang w:eastAsia="it-IT"/>
        </w:rPr>
        <w:t>lun</w:t>
      </w:r>
      <w:proofErr w:type="spellEnd"/>
      <w:r w:rsidRPr="00371282">
        <w:rPr>
          <w:rFonts w:ascii="Open Sans" w:eastAsia="Times New Roman" w:hAnsi="Open Sans" w:cs="Open Sans"/>
          <w:sz w:val="20"/>
          <w:szCs w:val="20"/>
          <w:lang w:eastAsia="it-IT"/>
        </w:rPr>
        <w:t>/mar/</w:t>
      </w:r>
      <w:proofErr w:type="spellStart"/>
      <w:r w:rsidRPr="00371282">
        <w:rPr>
          <w:rFonts w:ascii="Open Sans" w:eastAsia="Times New Roman" w:hAnsi="Open Sans" w:cs="Open Sans"/>
          <w:sz w:val="20"/>
          <w:szCs w:val="20"/>
          <w:lang w:eastAsia="it-IT"/>
        </w:rPr>
        <w:t>mer</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gio</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ven</w:t>
      </w:r>
      <w:proofErr w:type="spellEnd"/>
      <w:r w:rsidRPr="00371282">
        <w:rPr>
          <w:rFonts w:ascii="Open Sans" w:eastAsia="Times New Roman" w:hAnsi="Open Sans" w:cs="Open Sans"/>
          <w:sz w:val="20"/>
          <w:szCs w:val="20"/>
          <w:lang w:eastAsia="it-IT"/>
        </w:rPr>
        <w:t>, 9-12 e 15-17</w:t>
      </w:r>
    </w:p>
    <w:p w:rsidR="00DE6C67" w:rsidRPr="00371282" w:rsidRDefault="00DE6C67" w:rsidP="00DE6C67">
      <w:pPr>
        <w:tabs>
          <w:tab w:val="left" w:pos="3828"/>
        </w:tabs>
        <w:spacing w:after="60" w:line="240" w:lineRule="auto"/>
        <w:ind w:left="284"/>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Biblioteca Accademia di Belle Arti</w:t>
      </w:r>
      <w:r w:rsidRPr="00371282">
        <w:rPr>
          <w:rFonts w:ascii="Open Sans" w:eastAsia="Times New Roman" w:hAnsi="Open Sans" w:cs="Open Sans"/>
          <w:sz w:val="20"/>
          <w:szCs w:val="20"/>
          <w:lang w:eastAsia="it-IT"/>
        </w:rPr>
        <w:tab/>
      </w:r>
      <w:proofErr w:type="spellStart"/>
      <w:r w:rsidRPr="00371282">
        <w:rPr>
          <w:rFonts w:ascii="Open Sans" w:eastAsia="Times New Roman" w:hAnsi="Open Sans" w:cs="Open Sans"/>
          <w:sz w:val="20"/>
          <w:szCs w:val="20"/>
          <w:lang w:eastAsia="it-IT"/>
        </w:rPr>
        <w:t>lun</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mer</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gio</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ven</w:t>
      </w:r>
      <w:proofErr w:type="spellEnd"/>
      <w:r w:rsidRPr="00371282">
        <w:rPr>
          <w:rFonts w:ascii="Open Sans" w:eastAsia="Times New Roman" w:hAnsi="Open Sans" w:cs="Open Sans"/>
          <w:sz w:val="20"/>
          <w:szCs w:val="20"/>
          <w:lang w:eastAsia="it-IT"/>
        </w:rPr>
        <w:t xml:space="preserve">, 10-13 e 15-18, </w:t>
      </w:r>
      <w:proofErr w:type="spellStart"/>
      <w:r w:rsidRPr="00371282">
        <w:rPr>
          <w:rFonts w:ascii="Open Sans" w:eastAsia="Times New Roman" w:hAnsi="Open Sans" w:cs="Open Sans"/>
          <w:sz w:val="20"/>
          <w:szCs w:val="20"/>
          <w:lang w:eastAsia="it-IT"/>
        </w:rPr>
        <w:t>sab</w:t>
      </w:r>
      <w:proofErr w:type="spellEnd"/>
      <w:r w:rsidRPr="00371282">
        <w:rPr>
          <w:rFonts w:ascii="Open Sans" w:eastAsia="Times New Roman" w:hAnsi="Open Sans" w:cs="Open Sans"/>
          <w:sz w:val="20"/>
          <w:szCs w:val="20"/>
          <w:lang w:eastAsia="it-IT"/>
        </w:rPr>
        <w:t xml:space="preserve"> 10-13</w:t>
      </w:r>
    </w:p>
    <w:p w:rsidR="00DE6C67" w:rsidRPr="00371282" w:rsidRDefault="00DE6C67" w:rsidP="00DE6C67">
      <w:pPr>
        <w:tabs>
          <w:tab w:val="left" w:pos="3828"/>
        </w:tabs>
        <w:spacing w:after="60" w:line="240" w:lineRule="auto"/>
        <w:ind w:left="284"/>
        <w:jc w:val="both"/>
        <w:rPr>
          <w:rFonts w:ascii="Open Sans" w:eastAsia="Times New Roman" w:hAnsi="Open Sans" w:cs="Open Sans"/>
          <w:sz w:val="20"/>
          <w:szCs w:val="20"/>
          <w:lang w:eastAsia="it-IT"/>
        </w:rPr>
      </w:pPr>
      <w:r w:rsidRPr="00371282">
        <w:rPr>
          <w:rFonts w:ascii="Open Sans" w:eastAsia="Times New Roman" w:hAnsi="Open Sans" w:cs="Open Sans"/>
          <w:sz w:val="20"/>
          <w:szCs w:val="20"/>
          <w:lang w:eastAsia="it-IT"/>
        </w:rPr>
        <w:t>Camera di Commercio</w:t>
      </w:r>
      <w:r w:rsidRPr="00371282">
        <w:rPr>
          <w:rFonts w:ascii="Open Sans" w:eastAsia="Times New Roman" w:hAnsi="Open Sans" w:cs="Open Sans"/>
          <w:sz w:val="20"/>
          <w:szCs w:val="20"/>
          <w:lang w:eastAsia="it-IT"/>
        </w:rPr>
        <w:tab/>
      </w:r>
      <w:proofErr w:type="spellStart"/>
      <w:r w:rsidRPr="00371282">
        <w:rPr>
          <w:rFonts w:ascii="Open Sans" w:eastAsia="Times New Roman" w:hAnsi="Open Sans" w:cs="Open Sans"/>
          <w:sz w:val="20"/>
          <w:szCs w:val="20"/>
          <w:lang w:eastAsia="it-IT"/>
        </w:rPr>
        <w:t>lun</w:t>
      </w:r>
      <w:proofErr w:type="spellEnd"/>
      <w:r w:rsidRPr="00371282">
        <w:rPr>
          <w:rFonts w:ascii="Open Sans" w:eastAsia="Times New Roman" w:hAnsi="Open Sans" w:cs="Open Sans"/>
          <w:sz w:val="20"/>
          <w:szCs w:val="20"/>
          <w:lang w:eastAsia="it-IT"/>
        </w:rPr>
        <w:t>/mar/</w:t>
      </w:r>
      <w:proofErr w:type="spellStart"/>
      <w:r w:rsidRPr="00371282">
        <w:rPr>
          <w:rFonts w:ascii="Open Sans" w:eastAsia="Times New Roman" w:hAnsi="Open Sans" w:cs="Open Sans"/>
          <w:sz w:val="20"/>
          <w:szCs w:val="20"/>
          <w:lang w:eastAsia="it-IT"/>
        </w:rPr>
        <w:t>mer</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gio</w:t>
      </w:r>
      <w:proofErr w:type="spellEnd"/>
      <w:r w:rsidRPr="00371282">
        <w:rPr>
          <w:rFonts w:ascii="Open Sans" w:eastAsia="Times New Roman" w:hAnsi="Open Sans" w:cs="Open Sans"/>
          <w:sz w:val="20"/>
          <w:szCs w:val="20"/>
          <w:lang w:eastAsia="it-IT"/>
        </w:rPr>
        <w:t>/</w:t>
      </w:r>
      <w:proofErr w:type="spellStart"/>
      <w:r w:rsidRPr="00371282">
        <w:rPr>
          <w:rFonts w:ascii="Open Sans" w:eastAsia="Times New Roman" w:hAnsi="Open Sans" w:cs="Open Sans"/>
          <w:sz w:val="20"/>
          <w:szCs w:val="20"/>
          <w:lang w:eastAsia="it-IT"/>
        </w:rPr>
        <w:t>ven</w:t>
      </w:r>
      <w:proofErr w:type="spellEnd"/>
      <w:r w:rsidRPr="00371282">
        <w:rPr>
          <w:rFonts w:ascii="Open Sans" w:eastAsia="Times New Roman" w:hAnsi="Open Sans" w:cs="Open Sans"/>
          <w:sz w:val="20"/>
          <w:szCs w:val="20"/>
          <w:lang w:eastAsia="it-IT"/>
        </w:rPr>
        <w:t xml:space="preserve"> 9-12 e 15-17</w:t>
      </w:r>
    </w:p>
    <w:p w:rsidR="00DE6C67" w:rsidRPr="00DE6C67" w:rsidRDefault="00DE6C67" w:rsidP="00DE6C67">
      <w:pPr>
        <w:spacing w:after="120" w:line="240" w:lineRule="auto"/>
        <w:rPr>
          <w:rFonts w:ascii="Open Sans" w:eastAsia="Times New Roman" w:hAnsi="Open Sans" w:cs="Open Sans"/>
          <w:b/>
          <w:sz w:val="20"/>
          <w:szCs w:val="20"/>
          <w:lang w:eastAsia="it-IT"/>
        </w:rPr>
      </w:pPr>
      <w:r w:rsidRPr="00371282">
        <w:rPr>
          <w:rFonts w:ascii="Open Sans" w:eastAsia="Times New Roman" w:hAnsi="Open Sans" w:cs="Open Sans"/>
          <w:b/>
          <w:sz w:val="20"/>
          <w:szCs w:val="20"/>
          <w:lang w:eastAsia="it-IT"/>
        </w:rPr>
        <w:t>Le mostre saranno visitabili da giovedì 22 marzo a giovedì 29 marzo</w:t>
      </w:r>
    </w:p>
    <w:p w:rsidR="00E43CF0" w:rsidRDefault="00E43CF0"/>
    <w:sectPr w:rsidR="00E43C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DejaVu Sans Condensed"/>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2D22"/>
    <w:multiLevelType w:val="hybridMultilevel"/>
    <w:tmpl w:val="89BEA29A"/>
    <w:lvl w:ilvl="0" w:tplc="3E966E8E">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67"/>
    <w:rsid w:val="001345CC"/>
    <w:rsid w:val="002823DB"/>
    <w:rsid w:val="00371282"/>
    <w:rsid w:val="00426234"/>
    <w:rsid w:val="004D3C36"/>
    <w:rsid w:val="00543058"/>
    <w:rsid w:val="006A6958"/>
    <w:rsid w:val="008A081B"/>
    <w:rsid w:val="00927EDF"/>
    <w:rsid w:val="00A21CBB"/>
    <w:rsid w:val="00B462A6"/>
    <w:rsid w:val="00B73B6B"/>
    <w:rsid w:val="00C76F14"/>
    <w:rsid w:val="00DE6C67"/>
    <w:rsid w:val="00E43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chidellageografia@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ochidellageograf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2784</Words>
  <Characters>15874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13</cp:revision>
  <dcterms:created xsi:type="dcterms:W3CDTF">2018-03-11T07:13:00Z</dcterms:created>
  <dcterms:modified xsi:type="dcterms:W3CDTF">2018-03-17T17:25:00Z</dcterms:modified>
</cp:coreProperties>
</file>